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C28F" w14:textId="1E5104F0" w:rsidR="008D42F2" w:rsidRPr="00367EDA" w:rsidRDefault="00702EF5" w:rsidP="00BE0648">
      <w:pPr>
        <w:pStyle w:val="Heading1"/>
        <w:numPr>
          <w:ilvl w:val="0"/>
          <w:numId w:val="0"/>
        </w:numPr>
        <w:spacing w:before="240"/>
        <w:ind w:left="431" w:hanging="431"/>
        <w:jc w:val="center"/>
        <w:rPr>
          <w:lang w:val="de-DE"/>
        </w:rPr>
      </w:pPr>
      <w:r w:rsidRPr="00367EDA">
        <w:rPr>
          <w:lang w:val="de-DE"/>
        </w:rPr>
        <w:t>Bau</w:t>
      </w:r>
      <w:r>
        <w:rPr>
          <w:lang w:val="de-DE"/>
        </w:rPr>
        <w:t>produktenvero</w:t>
      </w:r>
      <w:r w:rsidR="00CF4034">
        <w:rPr>
          <w:lang w:val="de-DE"/>
        </w:rPr>
        <w:t>r</w:t>
      </w:r>
      <w:r>
        <w:rPr>
          <w:lang w:val="de-DE"/>
        </w:rPr>
        <w:t>dnung</w:t>
      </w:r>
      <w:r w:rsidR="0045424F" w:rsidRPr="00367EDA">
        <w:rPr>
          <w:lang w:val="de-DE"/>
        </w:rPr>
        <w:t xml:space="preserve"> </w:t>
      </w:r>
      <w:r w:rsidR="003A579E" w:rsidRPr="00367EDA">
        <w:rPr>
          <w:lang w:val="de-DE"/>
        </w:rPr>
        <w:t>Fragebogen</w:t>
      </w:r>
      <w:r w:rsidR="00900F26" w:rsidRPr="00367EDA">
        <w:rPr>
          <w:lang w:val="de-DE"/>
        </w:rPr>
        <w:t xml:space="preserve"> –</w:t>
      </w:r>
      <w:r w:rsidR="008F2216">
        <w:rPr>
          <w:lang w:val="de-DE"/>
        </w:rPr>
        <w:t xml:space="preserve"> Behörden</w:t>
      </w:r>
    </w:p>
    <w:p w14:paraId="40DD5994" w14:textId="5CC14FC3" w:rsidR="00702EF5" w:rsidRPr="00367EDA" w:rsidRDefault="00702EF5" w:rsidP="00DF51AD">
      <w:pPr>
        <w:rPr>
          <w:sz w:val="20"/>
          <w:szCs w:val="20"/>
          <w:lang w:val="de-DE"/>
        </w:rPr>
      </w:pPr>
      <w:r w:rsidRPr="00367EDA">
        <w:rPr>
          <w:sz w:val="20"/>
          <w:szCs w:val="20"/>
          <w:lang w:val="de-DE"/>
        </w:rPr>
        <w:t xml:space="preserve">Die </w:t>
      </w:r>
      <w:r w:rsidR="00367EDA" w:rsidRPr="00367EDA">
        <w:rPr>
          <w:sz w:val="20"/>
          <w:szCs w:val="20"/>
          <w:lang w:val="de-DE"/>
        </w:rPr>
        <w:t>Vero</w:t>
      </w:r>
      <w:r w:rsidR="00367EDA">
        <w:rPr>
          <w:sz w:val="20"/>
          <w:szCs w:val="20"/>
          <w:lang w:val="de-DE"/>
        </w:rPr>
        <w:t>r</w:t>
      </w:r>
      <w:r w:rsidR="00367EDA" w:rsidRPr="00367EDA">
        <w:rPr>
          <w:sz w:val="20"/>
          <w:szCs w:val="20"/>
          <w:lang w:val="de-DE"/>
        </w:rPr>
        <w:t xml:space="preserve">dnung (EU) Nr. </w:t>
      </w:r>
      <w:r w:rsidR="00367EDA">
        <w:rPr>
          <w:sz w:val="20"/>
          <w:szCs w:val="20"/>
          <w:lang w:val="de-DE"/>
        </w:rPr>
        <w:t xml:space="preserve">305/2011 </w:t>
      </w:r>
      <w:r w:rsidRPr="00367EDA">
        <w:rPr>
          <w:sz w:val="20"/>
          <w:szCs w:val="20"/>
          <w:lang w:val="de-DE"/>
        </w:rPr>
        <w:t xml:space="preserve">Bauproduktenverordnung </w:t>
      </w:r>
      <w:r w:rsidR="00367EDA" w:rsidRPr="00367EDA">
        <w:rPr>
          <w:sz w:val="20"/>
          <w:szCs w:val="20"/>
          <w:lang w:val="de-DE"/>
        </w:rPr>
        <w:t>(BauPVO)</w:t>
      </w:r>
      <w:r w:rsidR="008C207A">
        <w:rPr>
          <w:sz w:val="20"/>
          <w:szCs w:val="20"/>
          <w:lang w:val="de-DE"/>
        </w:rPr>
        <w:t xml:space="preserve"> wurde im</w:t>
      </w:r>
      <w:r w:rsidR="00367EDA">
        <w:rPr>
          <w:sz w:val="20"/>
          <w:szCs w:val="20"/>
          <w:lang w:val="de-DE"/>
        </w:rPr>
        <w:t xml:space="preserve"> April 2011 veröffentlich</w:t>
      </w:r>
      <w:r w:rsidR="008C207A">
        <w:rPr>
          <w:sz w:val="20"/>
          <w:szCs w:val="20"/>
          <w:lang w:val="de-DE"/>
        </w:rPr>
        <w:t>t</w:t>
      </w:r>
      <w:r w:rsidR="00367EDA">
        <w:rPr>
          <w:sz w:val="20"/>
          <w:szCs w:val="20"/>
          <w:lang w:val="de-DE"/>
        </w:rPr>
        <w:t xml:space="preserve"> und hat die Baupro</w:t>
      </w:r>
      <w:r w:rsidR="008C207A">
        <w:rPr>
          <w:sz w:val="20"/>
          <w:szCs w:val="20"/>
          <w:lang w:val="de-DE"/>
        </w:rPr>
        <w:t>d</w:t>
      </w:r>
      <w:r w:rsidR="00367EDA">
        <w:rPr>
          <w:sz w:val="20"/>
          <w:szCs w:val="20"/>
          <w:lang w:val="de-DE"/>
        </w:rPr>
        <w:t xml:space="preserve">uktenrichtlinie aufgehoben.  Das Hauptziel der BauPVO ist es die Konsolidierung des Binnenmarktes für Bauprodukte zu ermöglichen durch, </w:t>
      </w:r>
      <w:r w:rsidR="00367EDA" w:rsidRPr="00367EDA">
        <w:rPr>
          <w:i/>
          <w:sz w:val="20"/>
          <w:szCs w:val="20"/>
          <w:lang w:val="de-DE"/>
        </w:rPr>
        <w:t>inter alia</w:t>
      </w:r>
      <w:r w:rsidR="00367EDA" w:rsidRPr="008C207A">
        <w:rPr>
          <w:sz w:val="20"/>
          <w:szCs w:val="20"/>
          <w:lang w:val="de-DE"/>
        </w:rPr>
        <w:t>,</w:t>
      </w:r>
      <w:r w:rsidR="008C207A" w:rsidRPr="008C207A">
        <w:rPr>
          <w:sz w:val="20"/>
          <w:szCs w:val="20"/>
          <w:lang w:val="de-DE"/>
        </w:rPr>
        <w:t xml:space="preserve"> eine</w:t>
      </w:r>
      <w:r w:rsidR="008C207A">
        <w:rPr>
          <w:i/>
          <w:sz w:val="20"/>
          <w:szCs w:val="20"/>
          <w:lang w:val="de-DE"/>
        </w:rPr>
        <w:t xml:space="preserve"> </w:t>
      </w:r>
      <w:r w:rsidR="00367EDA">
        <w:rPr>
          <w:sz w:val="20"/>
          <w:szCs w:val="20"/>
          <w:lang w:val="de-DE"/>
        </w:rPr>
        <w:t xml:space="preserve">Vereinfachung, </w:t>
      </w:r>
      <w:r w:rsidR="008C207A">
        <w:rPr>
          <w:sz w:val="20"/>
          <w:szCs w:val="20"/>
          <w:lang w:val="de-DE"/>
        </w:rPr>
        <w:t xml:space="preserve">eine </w:t>
      </w:r>
      <w:r w:rsidR="00367EDA">
        <w:rPr>
          <w:sz w:val="20"/>
          <w:szCs w:val="20"/>
          <w:lang w:val="de-DE"/>
        </w:rPr>
        <w:t xml:space="preserve">Klärung und </w:t>
      </w:r>
      <w:r w:rsidR="009551BA">
        <w:rPr>
          <w:sz w:val="20"/>
          <w:szCs w:val="20"/>
          <w:lang w:val="de-DE"/>
        </w:rPr>
        <w:t xml:space="preserve">eine </w:t>
      </w:r>
      <w:r w:rsidR="00511AE3">
        <w:rPr>
          <w:sz w:val="20"/>
          <w:szCs w:val="20"/>
          <w:lang w:val="de-DE"/>
        </w:rPr>
        <w:t xml:space="preserve">Steigerung </w:t>
      </w:r>
      <w:r w:rsidR="00367EDA">
        <w:rPr>
          <w:sz w:val="20"/>
          <w:szCs w:val="20"/>
          <w:lang w:val="de-DE"/>
        </w:rPr>
        <w:t xml:space="preserve"> </w:t>
      </w:r>
      <w:r w:rsidR="009551BA">
        <w:rPr>
          <w:sz w:val="20"/>
          <w:szCs w:val="20"/>
          <w:lang w:val="de-DE"/>
        </w:rPr>
        <w:t xml:space="preserve">der </w:t>
      </w:r>
      <w:r w:rsidR="00367EDA">
        <w:rPr>
          <w:sz w:val="20"/>
          <w:szCs w:val="20"/>
          <w:lang w:val="de-DE"/>
        </w:rPr>
        <w:t>Glaubw</w:t>
      </w:r>
      <w:r w:rsidR="008C207A">
        <w:rPr>
          <w:sz w:val="20"/>
          <w:szCs w:val="20"/>
          <w:lang w:val="de-DE"/>
        </w:rPr>
        <w:t>ürdigkeit des Systems</w:t>
      </w:r>
      <w:r w:rsidR="00367EDA">
        <w:rPr>
          <w:sz w:val="20"/>
          <w:szCs w:val="20"/>
          <w:lang w:val="de-DE"/>
        </w:rPr>
        <w:t>.  Es ist auch ein</w:t>
      </w:r>
      <w:r w:rsidR="008C207A">
        <w:rPr>
          <w:sz w:val="20"/>
          <w:szCs w:val="20"/>
          <w:lang w:val="de-DE"/>
        </w:rPr>
        <w:t xml:space="preserve"> weiteres</w:t>
      </w:r>
      <w:r w:rsidR="00367EDA">
        <w:rPr>
          <w:sz w:val="20"/>
          <w:szCs w:val="20"/>
          <w:lang w:val="de-DE"/>
        </w:rPr>
        <w:t xml:space="preserve"> Anliegen die technischen Hindernisse des Handels </w:t>
      </w:r>
      <w:r w:rsidR="009551BA">
        <w:rPr>
          <w:sz w:val="20"/>
          <w:szCs w:val="20"/>
          <w:lang w:val="de-DE"/>
        </w:rPr>
        <w:t xml:space="preserve">im Bausektor </w:t>
      </w:r>
      <w:r w:rsidR="00367EDA">
        <w:rPr>
          <w:sz w:val="20"/>
          <w:szCs w:val="20"/>
          <w:lang w:val="de-DE"/>
        </w:rPr>
        <w:t>abzubauen und auch die Vereinfachung der Leistungsbeständigkeitsprüfprozedur von Baupro</w:t>
      </w:r>
      <w:r w:rsidR="00511AE3">
        <w:rPr>
          <w:sz w:val="20"/>
          <w:szCs w:val="20"/>
          <w:lang w:val="de-DE"/>
        </w:rPr>
        <w:t>d</w:t>
      </w:r>
      <w:r w:rsidR="00367EDA">
        <w:rPr>
          <w:sz w:val="20"/>
          <w:szCs w:val="20"/>
          <w:lang w:val="de-DE"/>
        </w:rPr>
        <w:t>ukten um diese transparenter zu machen und um die Kosten für Hersteller von Baupro</w:t>
      </w:r>
      <w:r w:rsidR="005A0736">
        <w:rPr>
          <w:sz w:val="20"/>
          <w:szCs w:val="20"/>
          <w:lang w:val="de-DE"/>
        </w:rPr>
        <w:t>du</w:t>
      </w:r>
      <w:r w:rsidR="00367EDA">
        <w:rPr>
          <w:sz w:val="20"/>
          <w:szCs w:val="20"/>
          <w:lang w:val="de-DE"/>
        </w:rPr>
        <w:t xml:space="preserve">kten zu reduzieren.  Die BauPVO ist seit dem 1. Juli 2013 </w:t>
      </w:r>
      <w:r w:rsidR="008C207A" w:rsidRPr="008C207A">
        <w:rPr>
          <w:sz w:val="20"/>
          <w:szCs w:val="20"/>
          <w:lang w:val="de-DE"/>
        </w:rPr>
        <w:t xml:space="preserve">vollständig in Kraft getreten </w:t>
      </w:r>
      <w:r w:rsidR="00367EDA">
        <w:rPr>
          <w:sz w:val="20"/>
          <w:szCs w:val="20"/>
          <w:lang w:val="de-DE"/>
        </w:rPr>
        <w:t>obwohl einige Teile schon seit April 2011</w:t>
      </w:r>
      <w:r w:rsidR="008C207A" w:rsidRPr="008C207A">
        <w:rPr>
          <w:sz w:val="20"/>
          <w:szCs w:val="20"/>
          <w:lang w:val="de-DE"/>
        </w:rPr>
        <w:t xml:space="preserve"> anwendbar waren</w:t>
      </w:r>
      <w:r w:rsidR="00367EDA">
        <w:rPr>
          <w:sz w:val="20"/>
          <w:szCs w:val="20"/>
          <w:lang w:val="de-DE"/>
        </w:rPr>
        <w:t xml:space="preserve">.      </w:t>
      </w:r>
    </w:p>
    <w:p w14:paraId="66C91F2C" w14:textId="7BC17D90" w:rsidR="00367EDA" w:rsidRDefault="00367EDA" w:rsidP="00DF51AD">
      <w:pPr>
        <w:rPr>
          <w:sz w:val="20"/>
          <w:szCs w:val="20"/>
          <w:lang w:val="de-DE"/>
        </w:rPr>
      </w:pPr>
      <w:r>
        <w:rPr>
          <w:sz w:val="20"/>
          <w:szCs w:val="20"/>
          <w:lang w:val="de-DE"/>
        </w:rPr>
        <w:t>Obwohl die BauPVO noch nicht sehr lange umgesetzt wurde</w:t>
      </w:r>
      <w:r w:rsidR="00F8403A">
        <w:rPr>
          <w:sz w:val="20"/>
          <w:szCs w:val="20"/>
          <w:lang w:val="de-DE"/>
        </w:rPr>
        <w:t xml:space="preserve">, ist es essentiell den Umfang zu bewerten in welchem die BauPVO Ihre Ziele erfüllt </w:t>
      </w:r>
      <w:r w:rsidR="00D14356">
        <w:rPr>
          <w:sz w:val="20"/>
          <w:szCs w:val="20"/>
          <w:lang w:val="de-DE"/>
        </w:rPr>
        <w:t xml:space="preserve">hat </w:t>
      </w:r>
      <w:r w:rsidR="00F8403A">
        <w:rPr>
          <w:sz w:val="20"/>
          <w:szCs w:val="20"/>
          <w:lang w:val="de-DE"/>
        </w:rPr>
        <w:t xml:space="preserve">(oder erfüllen wird).  Risk &amp; Policy Analysts (RPA) und </w:t>
      </w:r>
      <w:r w:rsidR="009551BA">
        <w:rPr>
          <w:sz w:val="20"/>
          <w:szCs w:val="20"/>
          <w:lang w:val="de-DE"/>
        </w:rPr>
        <w:t>i</w:t>
      </w:r>
      <w:r w:rsidR="00F8403A">
        <w:rPr>
          <w:sz w:val="20"/>
          <w:szCs w:val="20"/>
          <w:lang w:val="de-DE"/>
        </w:rPr>
        <w:t>hre Partner wurden von der Europäischen Kommission (GD Unternehmen) damit beauftragt</w:t>
      </w:r>
      <w:r w:rsidR="009551BA">
        <w:rPr>
          <w:sz w:val="20"/>
          <w:szCs w:val="20"/>
          <w:lang w:val="de-DE"/>
        </w:rPr>
        <w:t>,</w:t>
      </w:r>
      <w:r w:rsidR="00F8403A">
        <w:rPr>
          <w:sz w:val="20"/>
          <w:szCs w:val="20"/>
          <w:lang w:val="de-DE"/>
        </w:rPr>
        <w:t xml:space="preserve"> eine Studie durchzuführen</w:t>
      </w:r>
      <w:r w:rsidR="009551BA">
        <w:rPr>
          <w:sz w:val="20"/>
          <w:szCs w:val="20"/>
          <w:lang w:val="de-DE"/>
        </w:rPr>
        <w:t>,</w:t>
      </w:r>
      <w:r w:rsidR="00F8403A">
        <w:rPr>
          <w:sz w:val="20"/>
          <w:szCs w:val="20"/>
          <w:lang w:val="de-DE"/>
        </w:rPr>
        <w:t xml:space="preserve"> in welcher wir prüfen wie die BauPVO umgesetzt wurde, basierend auf eine genaue und objektive Bewertung aller Mitgliedsstaaten (MS) der Europäischen Union und Teilen des Bausektors.    </w:t>
      </w:r>
    </w:p>
    <w:p w14:paraId="43ADF769" w14:textId="3BEF0336" w:rsidR="00F8403A" w:rsidRPr="00F8403A" w:rsidRDefault="00F8403A" w:rsidP="00DF51AD">
      <w:pPr>
        <w:rPr>
          <w:sz w:val="20"/>
          <w:szCs w:val="20"/>
          <w:lang w:val="de-DE"/>
        </w:rPr>
      </w:pPr>
      <w:r>
        <w:rPr>
          <w:sz w:val="20"/>
          <w:szCs w:val="20"/>
          <w:lang w:val="de-DE"/>
        </w:rPr>
        <w:t xml:space="preserve">Dieser Fragebogen beabsichtigt </w:t>
      </w:r>
      <w:r w:rsidR="00D14356">
        <w:rPr>
          <w:sz w:val="20"/>
          <w:szCs w:val="20"/>
          <w:lang w:val="de-DE"/>
        </w:rPr>
        <w:t>Informationen zu sammeln</w:t>
      </w:r>
      <w:r w:rsidRPr="00F8403A">
        <w:rPr>
          <w:sz w:val="20"/>
          <w:szCs w:val="20"/>
          <w:lang w:val="de-DE"/>
        </w:rPr>
        <w:t xml:space="preserve"> welche dieses</w:t>
      </w:r>
      <w:r w:rsidR="00BD6CD5">
        <w:rPr>
          <w:sz w:val="20"/>
          <w:szCs w:val="20"/>
          <w:lang w:val="de-DE"/>
        </w:rPr>
        <w:t xml:space="preserve"> Ziel stützen</w:t>
      </w:r>
      <w:r w:rsidR="007F631B">
        <w:rPr>
          <w:sz w:val="20"/>
          <w:szCs w:val="20"/>
          <w:lang w:val="de-DE"/>
        </w:rPr>
        <w:t xml:space="preserve"> und dazu beitragen</w:t>
      </w:r>
      <w:r w:rsidR="00E60309">
        <w:rPr>
          <w:sz w:val="20"/>
          <w:szCs w:val="20"/>
          <w:lang w:val="de-DE"/>
        </w:rPr>
        <w:t>,</w:t>
      </w:r>
      <w:r>
        <w:rPr>
          <w:sz w:val="20"/>
          <w:szCs w:val="20"/>
          <w:lang w:val="de-DE"/>
        </w:rPr>
        <w:t xml:space="preserve"> eine Schlussfolgerung zu entwickeln</w:t>
      </w:r>
      <w:r w:rsidR="00E60309">
        <w:rPr>
          <w:sz w:val="20"/>
          <w:szCs w:val="20"/>
          <w:lang w:val="de-DE"/>
        </w:rPr>
        <w:t>,</w:t>
      </w:r>
      <w:r>
        <w:rPr>
          <w:sz w:val="20"/>
          <w:szCs w:val="20"/>
          <w:lang w:val="de-DE"/>
        </w:rPr>
        <w:t xml:space="preserve"> ob weitere Maßnahmen notwendig sind</w:t>
      </w:r>
      <w:r w:rsidR="00E60309">
        <w:rPr>
          <w:sz w:val="20"/>
          <w:szCs w:val="20"/>
          <w:lang w:val="de-DE"/>
        </w:rPr>
        <w:t>,</w:t>
      </w:r>
      <w:r>
        <w:rPr>
          <w:sz w:val="20"/>
          <w:szCs w:val="20"/>
          <w:lang w:val="de-DE"/>
        </w:rPr>
        <w:t xml:space="preserve"> um die Konsolidierung des Binnenmarkts für Bauprodukte sich</w:t>
      </w:r>
      <w:r w:rsidR="00D14356">
        <w:rPr>
          <w:sz w:val="20"/>
          <w:szCs w:val="20"/>
          <w:lang w:val="de-DE"/>
        </w:rPr>
        <w:t>erzu</w:t>
      </w:r>
      <w:r>
        <w:rPr>
          <w:sz w:val="20"/>
          <w:szCs w:val="20"/>
          <w:lang w:val="de-DE"/>
        </w:rPr>
        <w:t>stellen.</w:t>
      </w:r>
      <w:r w:rsidRPr="00F8403A">
        <w:rPr>
          <w:sz w:val="20"/>
          <w:szCs w:val="20"/>
          <w:lang w:val="de-DE"/>
        </w:rPr>
        <w:t xml:space="preserve"> </w:t>
      </w:r>
    </w:p>
    <w:p w14:paraId="4D30041E" w14:textId="708D97CF" w:rsidR="009F6934" w:rsidRPr="009F6934" w:rsidRDefault="009F6934" w:rsidP="0072235F">
      <w:pPr>
        <w:rPr>
          <w:sz w:val="20"/>
          <w:szCs w:val="20"/>
          <w:lang w:val="de-DE"/>
        </w:rPr>
      </w:pPr>
      <w:r w:rsidRPr="009F6934">
        <w:rPr>
          <w:sz w:val="20"/>
          <w:szCs w:val="20"/>
          <w:lang w:val="de-DE"/>
        </w:rPr>
        <w:t>Wir verstehen</w:t>
      </w:r>
      <w:r w:rsidR="00E60309">
        <w:rPr>
          <w:sz w:val="20"/>
          <w:szCs w:val="20"/>
          <w:lang w:val="de-DE"/>
        </w:rPr>
        <w:t>,</w:t>
      </w:r>
      <w:r w:rsidRPr="009F6934">
        <w:rPr>
          <w:sz w:val="20"/>
          <w:szCs w:val="20"/>
          <w:lang w:val="de-DE"/>
        </w:rPr>
        <w:t xml:space="preserve"> das</w:t>
      </w:r>
      <w:r w:rsidR="00E60309">
        <w:rPr>
          <w:sz w:val="20"/>
          <w:szCs w:val="20"/>
          <w:lang w:val="de-DE"/>
        </w:rPr>
        <w:t>s</w:t>
      </w:r>
      <w:r w:rsidRPr="009F6934">
        <w:rPr>
          <w:sz w:val="20"/>
          <w:szCs w:val="20"/>
          <w:lang w:val="de-DE"/>
        </w:rPr>
        <w:t xml:space="preserve"> einige Fragen für </w:t>
      </w:r>
      <w:r w:rsidR="00E60309">
        <w:rPr>
          <w:sz w:val="20"/>
          <w:szCs w:val="20"/>
          <w:lang w:val="de-DE"/>
        </w:rPr>
        <w:t>S</w:t>
      </w:r>
      <w:r w:rsidRPr="009F6934">
        <w:rPr>
          <w:sz w:val="20"/>
          <w:szCs w:val="20"/>
          <w:lang w:val="de-DE"/>
        </w:rPr>
        <w:t>ie nicht relevant sind, in diesem Fall, kreuzen Sie einfach “Nein”, “</w:t>
      </w:r>
      <w:r>
        <w:rPr>
          <w:sz w:val="20"/>
          <w:szCs w:val="20"/>
          <w:lang w:val="de-DE"/>
        </w:rPr>
        <w:t>w</w:t>
      </w:r>
      <w:r w:rsidRPr="009F6934">
        <w:rPr>
          <w:sz w:val="20"/>
          <w:szCs w:val="20"/>
          <w:lang w:val="de-DE"/>
        </w:rPr>
        <w:t xml:space="preserve">eiß ich nicht” oder “nicht anwendbar” </w:t>
      </w:r>
      <w:r>
        <w:rPr>
          <w:sz w:val="20"/>
          <w:szCs w:val="20"/>
          <w:lang w:val="de-DE"/>
        </w:rPr>
        <w:t xml:space="preserve">an und machen Sie mit der folgenden Frage weiter.  </w:t>
      </w:r>
      <w:r w:rsidR="00666D66">
        <w:rPr>
          <w:sz w:val="20"/>
          <w:szCs w:val="20"/>
          <w:lang w:val="de-DE"/>
        </w:rPr>
        <w:t xml:space="preserve">Für die Fragen mit denen Sie vertraut sind, beschreiben Sie </w:t>
      </w:r>
      <w:r w:rsidR="00CA3096">
        <w:rPr>
          <w:sz w:val="20"/>
          <w:szCs w:val="20"/>
          <w:lang w:val="de-DE"/>
        </w:rPr>
        <w:t xml:space="preserve">bitte </w:t>
      </w:r>
      <w:r w:rsidR="00666D66">
        <w:rPr>
          <w:sz w:val="20"/>
          <w:szCs w:val="20"/>
          <w:lang w:val="de-DE"/>
        </w:rPr>
        <w:t>Ihre Sicht in den angegeben</w:t>
      </w:r>
      <w:r w:rsidR="00A70C5E">
        <w:rPr>
          <w:sz w:val="20"/>
          <w:szCs w:val="20"/>
          <w:lang w:val="de-DE"/>
        </w:rPr>
        <w:t>en</w:t>
      </w:r>
      <w:r w:rsidR="00F009C6">
        <w:rPr>
          <w:sz w:val="20"/>
          <w:szCs w:val="20"/>
          <w:lang w:val="de-DE"/>
        </w:rPr>
        <w:t xml:space="preserve"> Kästen</w:t>
      </w:r>
      <w:r w:rsidR="00666D66">
        <w:rPr>
          <w:sz w:val="20"/>
          <w:szCs w:val="20"/>
          <w:lang w:val="de-DE"/>
        </w:rPr>
        <w:t>.  Bitte beachten Sie</w:t>
      </w:r>
      <w:r w:rsidR="00E60309">
        <w:rPr>
          <w:sz w:val="20"/>
          <w:szCs w:val="20"/>
          <w:lang w:val="de-DE"/>
        </w:rPr>
        <w:t>,</w:t>
      </w:r>
      <w:r w:rsidR="00666D66">
        <w:rPr>
          <w:sz w:val="20"/>
          <w:szCs w:val="20"/>
          <w:lang w:val="de-DE"/>
        </w:rPr>
        <w:t xml:space="preserve"> das</w:t>
      </w:r>
      <w:r w:rsidR="00E60309">
        <w:rPr>
          <w:sz w:val="20"/>
          <w:szCs w:val="20"/>
          <w:lang w:val="de-DE"/>
        </w:rPr>
        <w:t>s</w:t>
      </w:r>
      <w:r w:rsidR="00666D66">
        <w:rPr>
          <w:sz w:val="20"/>
          <w:szCs w:val="20"/>
          <w:lang w:val="de-DE"/>
        </w:rPr>
        <w:t xml:space="preserve"> wir hauptsächlich an der Umsetzung der BauPVO und den Auswirkungen auf Ihre Firma interessiert sind, obwohl wir natürlich </w:t>
      </w:r>
      <w:r w:rsidR="00C01C4D">
        <w:rPr>
          <w:sz w:val="20"/>
          <w:szCs w:val="20"/>
          <w:lang w:val="de-DE"/>
        </w:rPr>
        <w:t xml:space="preserve">auch </w:t>
      </w:r>
      <w:r w:rsidR="00666D66">
        <w:rPr>
          <w:sz w:val="20"/>
          <w:szCs w:val="20"/>
          <w:lang w:val="de-DE"/>
        </w:rPr>
        <w:t>an Ihre</w:t>
      </w:r>
      <w:r w:rsidR="00397D15">
        <w:rPr>
          <w:sz w:val="20"/>
          <w:szCs w:val="20"/>
          <w:lang w:val="de-DE"/>
        </w:rPr>
        <w:t>r</w:t>
      </w:r>
      <w:r w:rsidR="00666D66">
        <w:rPr>
          <w:sz w:val="20"/>
          <w:szCs w:val="20"/>
          <w:lang w:val="de-DE"/>
        </w:rPr>
        <w:t xml:space="preserve"> Sicht und Ihren Erfahrungen mit anderen Firmen interessiert sind.  Be</w:t>
      </w:r>
      <w:r w:rsidR="00C01C4D">
        <w:rPr>
          <w:sz w:val="20"/>
          <w:szCs w:val="20"/>
          <w:lang w:val="de-DE"/>
        </w:rPr>
        <w:t>i der Beantwortung der Fragen</w:t>
      </w:r>
      <w:r w:rsidR="00666D66">
        <w:rPr>
          <w:sz w:val="20"/>
          <w:szCs w:val="20"/>
          <w:lang w:val="de-DE"/>
        </w:rPr>
        <w:t xml:space="preserve"> beachten Sie</w:t>
      </w:r>
      <w:r w:rsidR="00C01C4D">
        <w:rPr>
          <w:sz w:val="20"/>
          <w:szCs w:val="20"/>
          <w:lang w:val="de-DE"/>
        </w:rPr>
        <w:t xml:space="preserve"> bitte</w:t>
      </w:r>
      <w:r w:rsidR="00666D66">
        <w:rPr>
          <w:sz w:val="20"/>
          <w:szCs w:val="20"/>
          <w:lang w:val="de-DE"/>
        </w:rPr>
        <w:t xml:space="preserve"> auch das wir an der derzeitigen Situation unter der BauPVO interessiert sind (seit Juli 2013 als die BauPVO in Kraft getreten ist bis jetzt) und wie sich das mit der Situation unter der Bauproduktenrichtlinie vergleichen lässt.   </w:t>
      </w:r>
    </w:p>
    <w:p w14:paraId="324BDFB7" w14:textId="060EC311" w:rsidR="006F34E0" w:rsidRPr="006F34E0" w:rsidRDefault="006F34E0" w:rsidP="003B05D0">
      <w:pPr>
        <w:rPr>
          <w:sz w:val="20"/>
          <w:szCs w:val="20"/>
          <w:lang w:val="de-DE"/>
        </w:rPr>
      </w:pPr>
      <w:r w:rsidRPr="006F34E0">
        <w:rPr>
          <w:sz w:val="20"/>
          <w:szCs w:val="20"/>
          <w:lang w:val="de-DE"/>
        </w:rPr>
        <w:t>Wir würden gerne Ihre</w:t>
      </w:r>
      <w:r>
        <w:rPr>
          <w:sz w:val="20"/>
          <w:szCs w:val="20"/>
          <w:lang w:val="de-DE"/>
        </w:rPr>
        <w:t xml:space="preserve">n ausgefüllten Fragebogen bis zum </w:t>
      </w:r>
      <w:r>
        <w:rPr>
          <w:b/>
          <w:sz w:val="20"/>
          <w:szCs w:val="20"/>
          <w:lang w:val="de-DE"/>
        </w:rPr>
        <w:t>1</w:t>
      </w:r>
      <w:r w:rsidR="008A4FE7">
        <w:rPr>
          <w:b/>
          <w:sz w:val="20"/>
          <w:szCs w:val="20"/>
          <w:lang w:val="de-DE"/>
        </w:rPr>
        <w:t>8</w:t>
      </w:r>
      <w:r>
        <w:rPr>
          <w:b/>
          <w:sz w:val="20"/>
          <w:szCs w:val="20"/>
          <w:lang w:val="de-DE"/>
        </w:rPr>
        <w:t xml:space="preserve">. </w:t>
      </w:r>
      <w:r w:rsidRPr="00492D81">
        <w:rPr>
          <w:b/>
          <w:sz w:val="20"/>
          <w:szCs w:val="20"/>
          <w:lang w:val="de-DE"/>
        </w:rPr>
        <w:t xml:space="preserve">Dezember 2014 </w:t>
      </w:r>
      <w:r w:rsidRPr="00492D81">
        <w:rPr>
          <w:sz w:val="20"/>
          <w:szCs w:val="20"/>
          <w:lang w:val="de-DE"/>
        </w:rPr>
        <w:t xml:space="preserve">erhalten.  </w:t>
      </w:r>
      <w:r w:rsidRPr="006F34E0">
        <w:rPr>
          <w:sz w:val="20"/>
          <w:szCs w:val="20"/>
          <w:lang w:val="de-DE"/>
        </w:rPr>
        <w:t xml:space="preserve">Wenn </w:t>
      </w:r>
      <w:r w:rsidR="00397D15">
        <w:rPr>
          <w:sz w:val="20"/>
          <w:szCs w:val="20"/>
          <w:lang w:val="de-DE"/>
        </w:rPr>
        <w:t>Sie</w:t>
      </w:r>
      <w:r w:rsidRPr="006F34E0">
        <w:rPr>
          <w:sz w:val="20"/>
          <w:szCs w:val="20"/>
          <w:lang w:val="de-DE"/>
        </w:rPr>
        <w:t xml:space="preserve"> gerne diesen Fragebogen beantworten </w:t>
      </w:r>
      <w:r>
        <w:rPr>
          <w:sz w:val="20"/>
          <w:szCs w:val="20"/>
          <w:lang w:val="de-DE"/>
        </w:rPr>
        <w:t>w</w:t>
      </w:r>
      <w:r w:rsidRPr="006F34E0">
        <w:rPr>
          <w:sz w:val="20"/>
          <w:szCs w:val="20"/>
          <w:lang w:val="de-DE"/>
        </w:rPr>
        <w:t>ollen</w:t>
      </w:r>
      <w:r w:rsidR="000F6119">
        <w:rPr>
          <w:sz w:val="20"/>
          <w:szCs w:val="20"/>
          <w:lang w:val="de-DE"/>
        </w:rPr>
        <w:t>,</w:t>
      </w:r>
      <w:r w:rsidRPr="006F34E0">
        <w:rPr>
          <w:sz w:val="20"/>
          <w:szCs w:val="20"/>
          <w:lang w:val="de-DE"/>
        </w:rPr>
        <w:t xml:space="preserve"> </w:t>
      </w:r>
      <w:r w:rsidR="00397D15">
        <w:rPr>
          <w:sz w:val="20"/>
          <w:szCs w:val="20"/>
          <w:lang w:val="de-DE"/>
        </w:rPr>
        <w:t>dies</w:t>
      </w:r>
      <w:r w:rsidR="00397D15" w:rsidRPr="006F34E0">
        <w:rPr>
          <w:sz w:val="20"/>
          <w:szCs w:val="20"/>
          <w:lang w:val="de-DE"/>
        </w:rPr>
        <w:t xml:space="preserve"> </w:t>
      </w:r>
      <w:r w:rsidRPr="006F34E0">
        <w:rPr>
          <w:sz w:val="20"/>
          <w:szCs w:val="20"/>
          <w:lang w:val="de-DE"/>
        </w:rPr>
        <w:t>jedoch nicht bis zu dem genannten Datum schaffen</w:t>
      </w:r>
      <w:r w:rsidR="000F6119">
        <w:rPr>
          <w:sz w:val="20"/>
          <w:szCs w:val="20"/>
          <w:lang w:val="de-DE"/>
        </w:rPr>
        <w:t>,</w:t>
      </w:r>
      <w:r w:rsidRPr="006F34E0">
        <w:rPr>
          <w:sz w:val="20"/>
          <w:szCs w:val="20"/>
          <w:lang w:val="de-DE"/>
        </w:rPr>
        <w:t xml:space="preserve"> so lassen Sie es uns bitte so früh wie möglich wissen.</w:t>
      </w:r>
      <w:r>
        <w:rPr>
          <w:sz w:val="20"/>
          <w:szCs w:val="20"/>
          <w:lang w:val="de-DE"/>
        </w:rPr>
        <w:t xml:space="preserve">  </w:t>
      </w:r>
      <w:r w:rsidR="0049446B">
        <w:rPr>
          <w:sz w:val="20"/>
          <w:szCs w:val="20"/>
          <w:lang w:val="de-DE"/>
        </w:rPr>
        <w:t>Bitte beachten Sie</w:t>
      </w:r>
      <w:r w:rsidR="000F6119">
        <w:rPr>
          <w:sz w:val="20"/>
          <w:szCs w:val="20"/>
          <w:lang w:val="de-DE"/>
        </w:rPr>
        <w:t>,</w:t>
      </w:r>
      <w:r w:rsidR="0049446B">
        <w:rPr>
          <w:sz w:val="20"/>
          <w:szCs w:val="20"/>
          <w:lang w:val="de-DE"/>
        </w:rPr>
        <w:t xml:space="preserve"> da</w:t>
      </w:r>
      <w:r w:rsidR="000F6119">
        <w:rPr>
          <w:sz w:val="20"/>
          <w:szCs w:val="20"/>
          <w:lang w:val="de-DE"/>
        </w:rPr>
        <w:t>s</w:t>
      </w:r>
      <w:r w:rsidR="0049446B">
        <w:rPr>
          <w:sz w:val="20"/>
          <w:szCs w:val="20"/>
          <w:lang w:val="de-DE"/>
        </w:rPr>
        <w:t>s die Antworten dieses Fragebogen bei der Vorbereitung unseres Berichts für die Europäische Kommission (welcher möglicherweise veröffentlicht wird)</w:t>
      </w:r>
      <w:r w:rsidR="000F6119">
        <w:rPr>
          <w:sz w:val="20"/>
          <w:szCs w:val="20"/>
          <w:lang w:val="de-DE"/>
        </w:rPr>
        <w:t xml:space="preserve"> verwendet werden</w:t>
      </w:r>
      <w:r w:rsidR="0049446B">
        <w:rPr>
          <w:sz w:val="20"/>
          <w:szCs w:val="20"/>
          <w:lang w:val="de-DE"/>
        </w:rPr>
        <w:t xml:space="preserve">.  Wenn Sie Bedenken haben sollten wie Ihre Angaben verwendet werden (oder </w:t>
      </w:r>
      <w:r w:rsidR="00C01C4D">
        <w:rPr>
          <w:sz w:val="20"/>
          <w:szCs w:val="20"/>
          <w:lang w:val="de-DE"/>
        </w:rPr>
        <w:t xml:space="preserve">Fragen </w:t>
      </w:r>
      <w:r w:rsidR="0049446B">
        <w:rPr>
          <w:sz w:val="20"/>
          <w:szCs w:val="20"/>
          <w:lang w:val="de-DE"/>
        </w:rPr>
        <w:t>im allgemeinen über die Studie</w:t>
      </w:r>
      <w:r w:rsidR="00C01C4D">
        <w:rPr>
          <w:sz w:val="20"/>
          <w:szCs w:val="20"/>
          <w:lang w:val="de-DE"/>
        </w:rPr>
        <w:t xml:space="preserve"> haben</w:t>
      </w:r>
      <w:r w:rsidR="0049446B">
        <w:rPr>
          <w:sz w:val="20"/>
          <w:szCs w:val="20"/>
          <w:lang w:val="de-DE"/>
        </w:rPr>
        <w:t>)</w:t>
      </w:r>
      <w:r w:rsidR="000F6119">
        <w:rPr>
          <w:sz w:val="20"/>
          <w:szCs w:val="20"/>
          <w:lang w:val="de-DE"/>
        </w:rPr>
        <w:t>,</w:t>
      </w:r>
      <w:r w:rsidR="0049446B">
        <w:rPr>
          <w:sz w:val="20"/>
          <w:szCs w:val="20"/>
          <w:lang w:val="de-DE"/>
        </w:rPr>
        <w:t xml:space="preserve"> so kon</w:t>
      </w:r>
      <w:r w:rsidR="00C01C4D">
        <w:rPr>
          <w:sz w:val="20"/>
          <w:szCs w:val="20"/>
          <w:lang w:val="de-DE"/>
        </w:rPr>
        <w:t>taktieren Sie bitte Tobe Nwaogu</w:t>
      </w:r>
      <w:r w:rsidR="00C01C4D" w:rsidRPr="00C01C4D">
        <w:rPr>
          <w:sz w:val="20"/>
          <w:szCs w:val="20"/>
          <w:lang w:val="de-DE"/>
        </w:rPr>
        <w:t xml:space="preserve"> (</w:t>
      </w:r>
      <w:r w:rsidR="00C01C4D" w:rsidRPr="00C01C4D">
        <w:rPr>
          <w:b/>
          <w:sz w:val="20"/>
          <w:szCs w:val="20"/>
          <w:lang w:val="de-DE"/>
        </w:rPr>
        <w:t>tobe.nwaogu@rpaltd.co.uk</w:t>
      </w:r>
      <w:r w:rsidR="00C01C4D">
        <w:rPr>
          <w:sz w:val="20"/>
          <w:szCs w:val="20"/>
          <w:lang w:val="de-DE"/>
        </w:rPr>
        <w:t>)</w:t>
      </w:r>
      <w:r w:rsidR="00C01C4D" w:rsidRPr="00C01C4D">
        <w:rPr>
          <w:sz w:val="20"/>
          <w:szCs w:val="20"/>
          <w:lang w:val="de-DE"/>
        </w:rPr>
        <w:t xml:space="preserve"> </w:t>
      </w:r>
      <w:r w:rsidR="0049446B">
        <w:rPr>
          <w:sz w:val="20"/>
          <w:szCs w:val="20"/>
          <w:lang w:val="de-DE"/>
        </w:rPr>
        <w:t>um mit ihm Ihre Bedenken</w:t>
      </w:r>
      <w:r w:rsidR="00C01C4D">
        <w:rPr>
          <w:sz w:val="20"/>
          <w:szCs w:val="20"/>
          <w:lang w:val="de-DE"/>
        </w:rPr>
        <w:t xml:space="preserve"> oder Fragen</w:t>
      </w:r>
      <w:r w:rsidR="0049446B">
        <w:rPr>
          <w:sz w:val="20"/>
          <w:szCs w:val="20"/>
          <w:lang w:val="de-DE"/>
        </w:rPr>
        <w:t xml:space="preserve"> zu diskutieren.  Wenn Sie glauben</w:t>
      </w:r>
      <w:r w:rsidR="000F6119">
        <w:rPr>
          <w:sz w:val="20"/>
          <w:szCs w:val="20"/>
          <w:lang w:val="de-DE"/>
        </w:rPr>
        <w:t>,</w:t>
      </w:r>
      <w:r w:rsidR="0049446B">
        <w:rPr>
          <w:sz w:val="20"/>
          <w:szCs w:val="20"/>
          <w:lang w:val="de-DE"/>
        </w:rPr>
        <w:t xml:space="preserve"> das</w:t>
      </w:r>
      <w:r w:rsidR="000F6119">
        <w:rPr>
          <w:sz w:val="20"/>
          <w:szCs w:val="20"/>
          <w:lang w:val="de-DE"/>
        </w:rPr>
        <w:t>s</w:t>
      </w:r>
      <w:r w:rsidR="0049446B">
        <w:rPr>
          <w:sz w:val="20"/>
          <w:szCs w:val="20"/>
          <w:lang w:val="de-DE"/>
        </w:rPr>
        <w:t xml:space="preserve"> wir einen bestim</w:t>
      </w:r>
      <w:r w:rsidR="00C01C4D">
        <w:rPr>
          <w:sz w:val="20"/>
          <w:szCs w:val="20"/>
          <w:lang w:val="de-DE"/>
        </w:rPr>
        <w:t>mten Punkt übersehen haben, ode</w:t>
      </w:r>
      <w:r w:rsidR="0049446B">
        <w:rPr>
          <w:sz w:val="20"/>
          <w:szCs w:val="20"/>
          <w:lang w:val="de-DE"/>
        </w:rPr>
        <w:t>r wenn Sie zusätzliche Information</w:t>
      </w:r>
      <w:r w:rsidR="00DD5C7E">
        <w:rPr>
          <w:sz w:val="20"/>
          <w:szCs w:val="20"/>
          <w:lang w:val="de-DE"/>
        </w:rPr>
        <w:t>en</w:t>
      </w:r>
      <w:r w:rsidR="0049446B">
        <w:rPr>
          <w:sz w:val="20"/>
          <w:szCs w:val="20"/>
          <w:lang w:val="de-DE"/>
        </w:rPr>
        <w:t xml:space="preserve"> haben</w:t>
      </w:r>
      <w:r w:rsidR="000F6119">
        <w:rPr>
          <w:sz w:val="20"/>
          <w:szCs w:val="20"/>
          <w:lang w:val="de-DE"/>
        </w:rPr>
        <w:t>,</w:t>
      </w:r>
      <w:r w:rsidR="0049446B">
        <w:rPr>
          <w:sz w:val="20"/>
          <w:szCs w:val="20"/>
          <w:lang w:val="de-DE"/>
        </w:rPr>
        <w:t xml:space="preserve"> so können Sie gerne die Information auf der letzen Seite (oder einem separaten Blatt) beschreiben. </w:t>
      </w:r>
      <w:r>
        <w:rPr>
          <w:sz w:val="20"/>
          <w:szCs w:val="20"/>
          <w:lang w:val="de-DE"/>
        </w:rPr>
        <w:t xml:space="preserve"> </w:t>
      </w:r>
      <w:r w:rsidRPr="006F34E0">
        <w:rPr>
          <w:sz w:val="20"/>
          <w:szCs w:val="20"/>
          <w:lang w:val="de-DE"/>
        </w:rPr>
        <w:t xml:space="preserve"> </w:t>
      </w:r>
    </w:p>
    <w:p w14:paraId="27FF285A" w14:textId="77777777" w:rsidR="0049446B" w:rsidRPr="0049446B" w:rsidRDefault="0049446B" w:rsidP="003B05D0">
      <w:pPr>
        <w:rPr>
          <w:sz w:val="20"/>
          <w:szCs w:val="20"/>
          <w:lang w:val="de-DE"/>
        </w:rPr>
      </w:pPr>
    </w:p>
    <w:p w14:paraId="03387AAD" w14:textId="52EA1851" w:rsidR="00DF51AD" w:rsidRPr="00492D81" w:rsidRDefault="00DF51AD" w:rsidP="003B05D0">
      <w:pPr>
        <w:rPr>
          <w:rFonts w:eastAsia="Times New Roman"/>
          <w:b/>
          <w:sz w:val="32"/>
          <w:szCs w:val="26"/>
          <w:lang w:val="de-DE"/>
        </w:rPr>
      </w:pPr>
      <w:r w:rsidRPr="00492D81">
        <w:rPr>
          <w:lang w:val="de-DE"/>
        </w:rPr>
        <w:br w:type="page"/>
      </w:r>
    </w:p>
    <w:p w14:paraId="28C7037C" w14:textId="775138E9" w:rsidR="0045424F" w:rsidRPr="005D6538" w:rsidRDefault="00E838D6" w:rsidP="007D62E9">
      <w:pPr>
        <w:pStyle w:val="Heading2"/>
        <w:numPr>
          <w:ilvl w:val="0"/>
          <w:numId w:val="0"/>
        </w:numPr>
        <w:rPr>
          <w:i/>
          <w:sz w:val="28"/>
          <w:lang w:val="de-DE"/>
        </w:rPr>
      </w:pPr>
      <w:r w:rsidRPr="005D6538">
        <w:rPr>
          <w:i/>
          <w:sz w:val="28"/>
          <w:lang w:val="de-DE"/>
        </w:rPr>
        <w:lastRenderedPageBreak/>
        <w:t>A</w:t>
      </w:r>
      <w:r w:rsidR="007D62E9" w:rsidRPr="005D6538">
        <w:rPr>
          <w:i/>
          <w:sz w:val="28"/>
          <w:lang w:val="de-DE"/>
        </w:rPr>
        <w:t>1</w:t>
      </w:r>
      <w:r w:rsidRPr="005D6538">
        <w:rPr>
          <w:i/>
          <w:sz w:val="28"/>
          <w:lang w:val="de-DE"/>
        </w:rPr>
        <w:t xml:space="preserve">:  </w:t>
      </w:r>
      <w:r w:rsidR="00D16D8F" w:rsidRPr="005D6538">
        <w:rPr>
          <w:i/>
          <w:sz w:val="28"/>
          <w:lang w:val="de-DE"/>
        </w:rPr>
        <w:t>Angaben zu Ih</w:t>
      </w:r>
      <w:r w:rsidR="00F81524" w:rsidRPr="005D6538">
        <w:rPr>
          <w:i/>
          <w:sz w:val="28"/>
          <w:lang w:val="de-DE"/>
        </w:rPr>
        <w:t>rer Person und Ihrer Organisation</w:t>
      </w:r>
    </w:p>
    <w:p w14:paraId="61BF8CAA" w14:textId="58091E34" w:rsidR="00FF40A9" w:rsidRPr="00FF40A9" w:rsidRDefault="00FF40A9" w:rsidP="00751248">
      <w:pPr>
        <w:rPr>
          <w:lang w:val="de-DE"/>
        </w:rPr>
      </w:pPr>
      <w:r w:rsidRPr="00FF40A9">
        <w:rPr>
          <w:lang w:val="de-DE"/>
        </w:rPr>
        <w:t>Dieser Abschnitt enthält einige gene</w:t>
      </w:r>
      <w:r w:rsidR="001F5611">
        <w:rPr>
          <w:lang w:val="de-DE"/>
        </w:rPr>
        <w:t xml:space="preserve">relle Fragen über Sie, Ihre </w:t>
      </w:r>
      <w:r w:rsidR="00F81524" w:rsidRPr="00F81524">
        <w:rPr>
          <w:lang w:val="de-DE"/>
        </w:rPr>
        <w:t>Organisation</w:t>
      </w:r>
      <w:r>
        <w:rPr>
          <w:lang w:val="de-DE"/>
        </w:rPr>
        <w:t xml:space="preserve"> und Ihr Wissen über das Thema der BauPVO (das Thema dieses Fragebogen).</w:t>
      </w:r>
      <w:r w:rsidRPr="00FF40A9">
        <w:rPr>
          <w:lang w:val="de-DE"/>
        </w:rPr>
        <w:t xml:space="preserve"> </w:t>
      </w:r>
    </w:p>
    <w:p w14:paraId="75DD6E35" w14:textId="49716E56" w:rsidR="0045424F" w:rsidRPr="00FF40A9" w:rsidRDefault="00FF40A9" w:rsidP="00F81524">
      <w:pPr>
        <w:numPr>
          <w:ilvl w:val="0"/>
          <w:numId w:val="10"/>
        </w:numPr>
        <w:spacing w:before="120" w:after="120"/>
        <w:rPr>
          <w:rFonts w:asciiTheme="minorHAnsi" w:hAnsiTheme="minorHAnsi"/>
          <w:lang w:val="de-DE"/>
        </w:rPr>
      </w:pPr>
      <w:r w:rsidRPr="00FF40A9">
        <w:rPr>
          <w:lang w:val="de-DE"/>
        </w:rPr>
        <w:t>Bitte geben Sie die folgenden Angabe</w:t>
      </w:r>
      <w:r w:rsidR="00F81524">
        <w:rPr>
          <w:lang w:val="de-DE"/>
        </w:rPr>
        <w:t>n über Sie</w:t>
      </w:r>
      <w:r w:rsidR="001F5611">
        <w:rPr>
          <w:lang w:val="de-DE"/>
        </w:rPr>
        <w:t xml:space="preserve"> und Ihre </w:t>
      </w:r>
      <w:r w:rsidR="00F81524" w:rsidRPr="00F81524">
        <w:rPr>
          <w:lang w:val="de-DE"/>
        </w:rPr>
        <w:t>Organisation</w:t>
      </w:r>
      <w:r w:rsidRPr="00FF40A9">
        <w:rPr>
          <w:lang w:val="de-DE"/>
        </w:rPr>
        <w:t xml:space="preserve"> </w:t>
      </w:r>
      <w:r>
        <w:rPr>
          <w:rFonts w:asciiTheme="minorHAnsi" w:hAnsiTheme="minorHAnsi"/>
          <w:lang w:val="de-DE"/>
        </w:rPr>
        <w:t>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59"/>
      </w:tblGrid>
      <w:tr w:rsidR="0045424F" w:rsidRPr="0045424F" w14:paraId="5E740D43" w14:textId="77777777" w:rsidTr="00A27F12">
        <w:trPr>
          <w:jc w:val="center"/>
        </w:trPr>
        <w:tc>
          <w:tcPr>
            <w:tcW w:w="2835" w:type="dxa"/>
            <w:tcBorders>
              <w:top w:val="nil"/>
              <w:left w:val="nil"/>
              <w:bottom w:val="nil"/>
              <w:right w:val="single" w:sz="4" w:space="0" w:color="auto"/>
            </w:tcBorders>
          </w:tcPr>
          <w:p w14:paraId="4AD9E702" w14:textId="041F0C1C" w:rsidR="0045424F" w:rsidRPr="0045424F" w:rsidRDefault="0045424F" w:rsidP="009C3910">
            <w:pPr>
              <w:snapToGrid w:val="0"/>
              <w:spacing w:before="20" w:after="20"/>
              <w:rPr>
                <w:rFonts w:asciiTheme="minorHAnsi" w:hAnsiTheme="minorHAnsi"/>
              </w:rPr>
            </w:pPr>
            <w:r w:rsidRPr="00492D81">
              <w:rPr>
                <w:rFonts w:asciiTheme="minorHAnsi" w:hAnsiTheme="minorHAnsi"/>
                <w:lang w:val="de-DE"/>
              </w:rPr>
              <w:br w:type="page"/>
            </w:r>
            <w:r w:rsidR="00FF40A9">
              <w:rPr>
                <w:rFonts w:asciiTheme="minorHAnsi" w:hAnsiTheme="minorHAnsi"/>
              </w:rPr>
              <w:t>Name</w:t>
            </w:r>
            <w:r w:rsidRPr="0045424F">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4800607" w14:textId="77777777" w:rsidR="0045424F" w:rsidRPr="0045424F" w:rsidRDefault="0045424F" w:rsidP="009C3910">
            <w:pPr>
              <w:snapToGrid w:val="0"/>
              <w:spacing w:before="20" w:after="20"/>
              <w:rPr>
                <w:rFonts w:asciiTheme="minorHAnsi" w:hAnsiTheme="minorHAnsi"/>
              </w:rPr>
            </w:pPr>
          </w:p>
        </w:tc>
      </w:tr>
      <w:tr w:rsidR="0045424F" w:rsidRPr="0045424F" w14:paraId="09D26E41" w14:textId="77777777" w:rsidTr="00A27F12">
        <w:trPr>
          <w:jc w:val="center"/>
        </w:trPr>
        <w:tc>
          <w:tcPr>
            <w:tcW w:w="2835" w:type="dxa"/>
            <w:tcBorders>
              <w:top w:val="nil"/>
              <w:left w:val="nil"/>
              <w:bottom w:val="nil"/>
              <w:right w:val="single" w:sz="4" w:space="0" w:color="auto"/>
            </w:tcBorders>
          </w:tcPr>
          <w:p w14:paraId="252DB190" w14:textId="503F639B" w:rsidR="0045424F" w:rsidRPr="0045424F" w:rsidRDefault="00F81524" w:rsidP="009C3910">
            <w:pPr>
              <w:snapToGrid w:val="0"/>
              <w:spacing w:before="20" w:after="20"/>
              <w:rPr>
                <w:rFonts w:asciiTheme="minorHAnsi" w:hAnsiTheme="minorHAnsi"/>
              </w:rPr>
            </w:pPr>
            <w:r w:rsidRPr="00F81524">
              <w:rPr>
                <w:rFonts w:asciiTheme="minorHAnsi" w:hAnsiTheme="minorHAnsi"/>
              </w:rPr>
              <w:t>Organisation</w:t>
            </w:r>
            <w:r w:rsidR="0045424F" w:rsidRPr="0045424F">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65019C34" w14:textId="77777777" w:rsidR="0045424F" w:rsidRPr="0045424F" w:rsidRDefault="0045424F" w:rsidP="009C3910">
            <w:pPr>
              <w:snapToGrid w:val="0"/>
              <w:spacing w:before="20" w:after="20"/>
              <w:rPr>
                <w:rFonts w:asciiTheme="minorHAnsi" w:hAnsiTheme="minorHAnsi"/>
              </w:rPr>
            </w:pPr>
          </w:p>
        </w:tc>
      </w:tr>
      <w:tr w:rsidR="0045424F" w:rsidRPr="0045424F" w14:paraId="37EF5725" w14:textId="77777777" w:rsidTr="00A27F12">
        <w:trPr>
          <w:jc w:val="center"/>
        </w:trPr>
        <w:tc>
          <w:tcPr>
            <w:tcW w:w="2835" w:type="dxa"/>
            <w:tcBorders>
              <w:top w:val="nil"/>
              <w:left w:val="nil"/>
              <w:bottom w:val="nil"/>
              <w:right w:val="single" w:sz="4" w:space="0" w:color="auto"/>
            </w:tcBorders>
          </w:tcPr>
          <w:p w14:paraId="68DC74A6" w14:textId="1CEE7332" w:rsidR="0045424F" w:rsidRPr="0045424F" w:rsidRDefault="00FF40A9" w:rsidP="00FF40A9">
            <w:pPr>
              <w:snapToGrid w:val="0"/>
              <w:spacing w:before="20" w:after="20"/>
              <w:rPr>
                <w:rFonts w:asciiTheme="minorHAnsi" w:hAnsiTheme="minorHAnsi"/>
              </w:rPr>
            </w:pPr>
            <w:r>
              <w:rPr>
                <w:rFonts w:asciiTheme="minorHAnsi" w:hAnsiTheme="minorHAnsi"/>
              </w:rPr>
              <w:t>Ort</w:t>
            </w:r>
            <w:r w:rsidR="00160D70">
              <w:rPr>
                <w:rFonts w:asciiTheme="minorHAnsi" w:hAnsiTheme="minorHAnsi"/>
              </w:rPr>
              <w:t xml:space="preserve"> (</w:t>
            </w:r>
            <w:r>
              <w:rPr>
                <w:rFonts w:asciiTheme="minorHAnsi" w:hAnsiTheme="minorHAnsi"/>
              </w:rPr>
              <w:t>Land</w:t>
            </w:r>
            <w:r w:rsidR="0045424F" w:rsidRPr="0045424F">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6C73F79E" w14:textId="77777777" w:rsidR="0045424F" w:rsidRPr="0045424F" w:rsidRDefault="0045424F" w:rsidP="009C3910">
            <w:pPr>
              <w:snapToGrid w:val="0"/>
              <w:spacing w:before="20" w:after="20"/>
              <w:rPr>
                <w:rFonts w:asciiTheme="minorHAnsi" w:hAnsiTheme="minorHAnsi"/>
              </w:rPr>
            </w:pPr>
          </w:p>
        </w:tc>
      </w:tr>
      <w:tr w:rsidR="0045424F" w:rsidRPr="0045424F" w14:paraId="42986B4B" w14:textId="77777777" w:rsidTr="00A27F12">
        <w:trPr>
          <w:jc w:val="center"/>
        </w:trPr>
        <w:tc>
          <w:tcPr>
            <w:tcW w:w="2835" w:type="dxa"/>
            <w:tcBorders>
              <w:top w:val="nil"/>
              <w:left w:val="nil"/>
              <w:bottom w:val="nil"/>
              <w:right w:val="single" w:sz="4" w:space="0" w:color="auto"/>
            </w:tcBorders>
          </w:tcPr>
          <w:p w14:paraId="73EEEBE6" w14:textId="2B215532" w:rsidR="0045424F" w:rsidRPr="0045424F" w:rsidRDefault="00FF40A9" w:rsidP="00FF40A9">
            <w:pPr>
              <w:snapToGrid w:val="0"/>
              <w:spacing w:before="20" w:after="20"/>
              <w:rPr>
                <w:rFonts w:asciiTheme="minorHAnsi" w:hAnsiTheme="minorHAnsi"/>
              </w:rPr>
            </w:pPr>
            <w:proofErr w:type="spellStart"/>
            <w:r>
              <w:rPr>
                <w:rFonts w:asciiTheme="minorHAnsi" w:hAnsiTheme="minorHAnsi"/>
              </w:rPr>
              <w:t>Telefon</w:t>
            </w:r>
            <w:proofErr w:type="spellEnd"/>
            <w:r>
              <w:rPr>
                <w:rFonts w:asciiTheme="minorHAnsi" w:hAnsiTheme="minorHAnsi"/>
              </w:rPr>
              <w:t xml:space="preserve"> </w:t>
            </w:r>
            <w:proofErr w:type="spellStart"/>
            <w:r>
              <w:rPr>
                <w:rFonts w:asciiTheme="minorHAnsi" w:hAnsiTheme="minorHAnsi"/>
              </w:rPr>
              <w:t>N</w:t>
            </w:r>
            <w:r w:rsidR="0045424F" w:rsidRPr="0045424F">
              <w:rPr>
                <w:rFonts w:asciiTheme="minorHAnsi" w:hAnsiTheme="minorHAnsi"/>
              </w:rPr>
              <w:t>um</w:t>
            </w:r>
            <w:r>
              <w:rPr>
                <w:rFonts w:asciiTheme="minorHAnsi" w:hAnsiTheme="minorHAnsi"/>
              </w:rPr>
              <w:t>m</w:t>
            </w:r>
            <w:r w:rsidR="0045424F" w:rsidRPr="0045424F">
              <w:rPr>
                <w:rFonts w:asciiTheme="minorHAnsi" w:hAnsiTheme="minorHAnsi"/>
              </w:rPr>
              <w:t>er</w:t>
            </w:r>
            <w:proofErr w:type="spellEnd"/>
            <w:r w:rsidR="0045424F" w:rsidRPr="0045424F">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FDCBF02" w14:textId="77777777" w:rsidR="0045424F" w:rsidRPr="0045424F" w:rsidRDefault="0045424F" w:rsidP="009C3910">
            <w:pPr>
              <w:snapToGrid w:val="0"/>
              <w:spacing w:before="20" w:after="20"/>
              <w:rPr>
                <w:rFonts w:asciiTheme="minorHAnsi" w:hAnsiTheme="minorHAnsi"/>
              </w:rPr>
            </w:pPr>
          </w:p>
        </w:tc>
      </w:tr>
      <w:tr w:rsidR="0045424F" w:rsidRPr="0045424F" w14:paraId="48B5A197" w14:textId="77777777" w:rsidTr="00A27F12">
        <w:trPr>
          <w:jc w:val="center"/>
        </w:trPr>
        <w:tc>
          <w:tcPr>
            <w:tcW w:w="2835" w:type="dxa"/>
            <w:tcBorders>
              <w:top w:val="nil"/>
              <w:left w:val="nil"/>
              <w:bottom w:val="nil"/>
              <w:right w:val="single" w:sz="4" w:space="0" w:color="auto"/>
            </w:tcBorders>
          </w:tcPr>
          <w:p w14:paraId="6C590598" w14:textId="34504381" w:rsidR="0045424F" w:rsidRPr="0045424F" w:rsidRDefault="00FF40A9" w:rsidP="009C3910">
            <w:pPr>
              <w:snapToGrid w:val="0"/>
              <w:spacing w:before="20" w:after="20"/>
              <w:rPr>
                <w:rFonts w:asciiTheme="minorHAnsi" w:hAnsiTheme="minorHAnsi"/>
              </w:rPr>
            </w:pPr>
            <w:r>
              <w:rPr>
                <w:rFonts w:asciiTheme="minorHAnsi" w:hAnsiTheme="minorHAnsi"/>
              </w:rPr>
              <w:t xml:space="preserve">E-mail </w:t>
            </w:r>
            <w:proofErr w:type="spellStart"/>
            <w:r>
              <w:rPr>
                <w:rFonts w:asciiTheme="minorHAnsi" w:hAnsiTheme="minorHAnsi"/>
              </w:rPr>
              <w:t>A</w:t>
            </w:r>
            <w:r w:rsidR="0045424F" w:rsidRPr="0045424F">
              <w:rPr>
                <w:rFonts w:asciiTheme="minorHAnsi" w:hAnsiTheme="minorHAnsi"/>
              </w:rPr>
              <w:t>dress</w:t>
            </w:r>
            <w:r>
              <w:rPr>
                <w:rFonts w:asciiTheme="minorHAnsi" w:hAnsiTheme="minorHAnsi"/>
              </w:rPr>
              <w:t>e</w:t>
            </w:r>
            <w:proofErr w:type="spellEnd"/>
            <w:r w:rsidR="0045424F" w:rsidRPr="0045424F">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E3880E5" w14:textId="77777777" w:rsidR="0045424F" w:rsidRPr="0045424F" w:rsidRDefault="0045424F" w:rsidP="009C3910">
            <w:pPr>
              <w:snapToGrid w:val="0"/>
              <w:spacing w:before="20" w:after="20"/>
              <w:rPr>
                <w:rFonts w:asciiTheme="minorHAnsi" w:hAnsiTheme="minorHAnsi"/>
              </w:rPr>
            </w:pPr>
          </w:p>
        </w:tc>
      </w:tr>
    </w:tbl>
    <w:p w14:paraId="063A7FB6" w14:textId="55630AC2" w:rsidR="00FF40A9" w:rsidRPr="00FF40A9" w:rsidRDefault="0045424F" w:rsidP="0045424F">
      <w:pPr>
        <w:spacing w:before="120"/>
        <w:rPr>
          <w:rFonts w:asciiTheme="minorHAnsi" w:hAnsiTheme="minorHAnsi"/>
          <w:i/>
          <w:sz w:val="20"/>
          <w:szCs w:val="20"/>
          <w:lang w:val="de-DE"/>
        </w:rPr>
      </w:pPr>
      <w:r w:rsidRPr="00FF40A9">
        <w:rPr>
          <w:rFonts w:asciiTheme="minorHAnsi" w:hAnsiTheme="minorHAnsi"/>
          <w:i/>
          <w:sz w:val="20"/>
          <w:szCs w:val="20"/>
          <w:lang w:val="de-DE"/>
        </w:rPr>
        <w:t>*</w:t>
      </w:r>
      <w:r w:rsidR="00FF40A9" w:rsidRPr="00FF40A9">
        <w:rPr>
          <w:rFonts w:asciiTheme="minorHAnsi" w:hAnsiTheme="minorHAnsi"/>
          <w:i/>
          <w:sz w:val="20"/>
          <w:szCs w:val="20"/>
          <w:lang w:val="de-DE"/>
        </w:rPr>
        <w:t>Bitte beachten Sie</w:t>
      </w:r>
      <w:r w:rsidR="00083849">
        <w:rPr>
          <w:rFonts w:asciiTheme="minorHAnsi" w:hAnsiTheme="minorHAnsi"/>
          <w:i/>
          <w:sz w:val="20"/>
          <w:szCs w:val="20"/>
          <w:lang w:val="de-DE"/>
        </w:rPr>
        <w:t>,</w:t>
      </w:r>
      <w:r w:rsidR="00FF40A9" w:rsidRPr="00FF40A9">
        <w:rPr>
          <w:rFonts w:asciiTheme="minorHAnsi" w:hAnsiTheme="minorHAnsi"/>
          <w:i/>
          <w:sz w:val="20"/>
          <w:szCs w:val="20"/>
          <w:lang w:val="de-DE"/>
        </w:rPr>
        <w:t xml:space="preserve"> das</w:t>
      </w:r>
      <w:r w:rsidR="00083849">
        <w:rPr>
          <w:rFonts w:asciiTheme="minorHAnsi" w:hAnsiTheme="minorHAnsi"/>
          <w:i/>
          <w:sz w:val="20"/>
          <w:szCs w:val="20"/>
          <w:lang w:val="de-DE"/>
        </w:rPr>
        <w:t>s</w:t>
      </w:r>
      <w:r w:rsidR="00FF40A9" w:rsidRPr="00FF40A9">
        <w:rPr>
          <w:rFonts w:asciiTheme="minorHAnsi" w:hAnsiTheme="minorHAnsi"/>
          <w:i/>
          <w:sz w:val="20"/>
          <w:szCs w:val="20"/>
          <w:lang w:val="de-DE"/>
        </w:rPr>
        <w:t xml:space="preserve"> wenn Sie Ihren Namen und Kontaktangaben nicht angeben</w:t>
      </w:r>
      <w:r w:rsidR="00083849">
        <w:rPr>
          <w:rFonts w:asciiTheme="minorHAnsi" w:hAnsiTheme="minorHAnsi"/>
          <w:i/>
          <w:sz w:val="20"/>
          <w:szCs w:val="20"/>
          <w:lang w:val="de-DE"/>
        </w:rPr>
        <w:t>, werden</w:t>
      </w:r>
      <w:r w:rsidR="00D61F60">
        <w:rPr>
          <w:rFonts w:asciiTheme="minorHAnsi" w:hAnsiTheme="minorHAnsi"/>
          <w:i/>
          <w:sz w:val="20"/>
          <w:szCs w:val="20"/>
          <w:lang w:val="de-DE"/>
        </w:rPr>
        <w:t xml:space="preserve"> </w:t>
      </w:r>
      <w:r w:rsidR="00FF40A9" w:rsidRPr="00FF40A9">
        <w:rPr>
          <w:rFonts w:asciiTheme="minorHAnsi" w:hAnsiTheme="minorHAnsi"/>
          <w:i/>
          <w:sz w:val="20"/>
          <w:szCs w:val="20"/>
          <w:lang w:val="de-DE"/>
        </w:rPr>
        <w:t xml:space="preserve">wir Ihre Antwort </w:t>
      </w:r>
      <w:r w:rsidR="00FF40A9">
        <w:rPr>
          <w:rFonts w:asciiTheme="minorHAnsi" w:hAnsiTheme="minorHAnsi"/>
          <w:i/>
          <w:sz w:val="20"/>
          <w:szCs w:val="20"/>
          <w:lang w:val="de-DE"/>
        </w:rPr>
        <w:t xml:space="preserve">möglicherweise </w:t>
      </w:r>
      <w:r w:rsidR="00FF40A9" w:rsidRPr="00FF40A9">
        <w:rPr>
          <w:rFonts w:asciiTheme="minorHAnsi" w:hAnsiTheme="minorHAnsi"/>
          <w:i/>
          <w:sz w:val="20"/>
          <w:szCs w:val="20"/>
          <w:lang w:val="de-DE"/>
        </w:rPr>
        <w:t>nicht vollständig verwenden können</w:t>
      </w:r>
      <w:r w:rsidR="00083849">
        <w:rPr>
          <w:rFonts w:asciiTheme="minorHAnsi" w:hAnsiTheme="minorHAnsi"/>
          <w:i/>
          <w:sz w:val="20"/>
          <w:szCs w:val="20"/>
          <w:lang w:val="de-DE"/>
        </w:rPr>
        <w:t>,</w:t>
      </w:r>
      <w:r w:rsidR="00FF40A9">
        <w:rPr>
          <w:rFonts w:asciiTheme="minorHAnsi" w:hAnsiTheme="minorHAnsi"/>
          <w:i/>
          <w:sz w:val="20"/>
          <w:szCs w:val="20"/>
          <w:lang w:val="de-DE"/>
        </w:rPr>
        <w:t xml:space="preserve"> da es für uns nicht möglich sein wird Sie zu kontaktieren falls wir weiterer Klärung bedürfen.</w:t>
      </w:r>
      <w:r w:rsidR="00FF40A9" w:rsidRPr="00FF40A9">
        <w:rPr>
          <w:rFonts w:asciiTheme="minorHAnsi" w:hAnsiTheme="minorHAnsi"/>
          <w:i/>
          <w:sz w:val="20"/>
          <w:szCs w:val="20"/>
          <w:lang w:val="de-DE"/>
        </w:rPr>
        <w:t xml:space="preserve"> </w:t>
      </w:r>
    </w:p>
    <w:p w14:paraId="101D0422" w14:textId="5D0B74A4" w:rsidR="00FF40A9" w:rsidRPr="00FF40A9" w:rsidRDefault="00FF40A9" w:rsidP="00B35439">
      <w:pPr>
        <w:numPr>
          <w:ilvl w:val="0"/>
          <w:numId w:val="10"/>
        </w:numPr>
        <w:spacing w:before="120" w:after="120"/>
        <w:ind w:left="357" w:right="74" w:hanging="357"/>
        <w:rPr>
          <w:rFonts w:asciiTheme="minorHAnsi" w:hAnsiTheme="minorHAnsi"/>
          <w:lang w:val="de-DE"/>
        </w:rPr>
      </w:pPr>
      <w:r w:rsidRPr="00FF40A9">
        <w:rPr>
          <w:rFonts w:asciiTheme="minorHAnsi" w:hAnsiTheme="minorHAnsi"/>
          <w:sz w:val="20"/>
          <w:szCs w:val="20"/>
          <w:lang w:val="de-DE"/>
        </w:rPr>
        <w:t>Bitte kreu</w:t>
      </w:r>
      <w:r w:rsidR="00F81524">
        <w:rPr>
          <w:rFonts w:asciiTheme="minorHAnsi" w:hAnsiTheme="minorHAnsi"/>
          <w:sz w:val="20"/>
          <w:szCs w:val="20"/>
          <w:lang w:val="de-DE"/>
        </w:rPr>
        <w:t>zen Sie an was Ihre Organisation</w:t>
      </w:r>
      <w:r w:rsidRPr="00FF40A9">
        <w:rPr>
          <w:rFonts w:asciiTheme="minorHAnsi" w:hAnsiTheme="minorHAnsi"/>
          <w:sz w:val="20"/>
          <w:szCs w:val="20"/>
          <w:lang w:val="de-DE"/>
        </w:rPr>
        <w:t xml:space="preserve"> am besten beschreibt.</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32"/>
        <w:gridCol w:w="3562"/>
        <w:gridCol w:w="958"/>
      </w:tblGrid>
      <w:tr w:rsidR="00BE2C7D" w:rsidRPr="0045424F" w14:paraId="418B47FE" w14:textId="77777777" w:rsidTr="00A27F12">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67605948" w14:textId="7B960EC9" w:rsidR="00BE2C7D" w:rsidRPr="0045424F" w:rsidRDefault="00F81524" w:rsidP="00F81524">
            <w:pPr>
              <w:widowControl w:val="0"/>
              <w:snapToGrid w:val="0"/>
              <w:spacing w:before="40" w:after="40"/>
              <w:jc w:val="left"/>
              <w:rPr>
                <w:rFonts w:asciiTheme="minorHAnsi" w:hAnsiTheme="minorHAnsi"/>
                <w:sz w:val="20"/>
                <w:szCs w:val="20"/>
              </w:rPr>
            </w:pPr>
            <w:proofErr w:type="spellStart"/>
            <w:r w:rsidRPr="00F81524">
              <w:rPr>
                <w:rFonts w:asciiTheme="minorHAnsi" w:hAnsiTheme="minorHAnsi"/>
                <w:sz w:val="20"/>
                <w:szCs w:val="20"/>
              </w:rPr>
              <w:t>Nationale</w:t>
            </w:r>
            <w:proofErr w:type="spellEnd"/>
            <w:r w:rsidRPr="00F81524">
              <w:rPr>
                <w:rFonts w:asciiTheme="minorHAnsi" w:hAnsiTheme="minorHAnsi"/>
                <w:sz w:val="20"/>
                <w:szCs w:val="20"/>
              </w:rPr>
              <w:t xml:space="preserve"> / </w:t>
            </w:r>
            <w:proofErr w:type="spellStart"/>
            <w:r w:rsidRPr="00F81524">
              <w:rPr>
                <w:rFonts w:asciiTheme="minorHAnsi" w:hAnsiTheme="minorHAnsi"/>
                <w:sz w:val="20"/>
                <w:szCs w:val="20"/>
              </w:rPr>
              <w:t>regionale</w:t>
            </w:r>
            <w:proofErr w:type="spellEnd"/>
            <w:r w:rsidRPr="00F81524">
              <w:rPr>
                <w:rFonts w:asciiTheme="minorHAnsi" w:hAnsiTheme="minorHAnsi"/>
                <w:sz w:val="20"/>
                <w:szCs w:val="20"/>
              </w:rPr>
              <w:t xml:space="preserve"> </w:t>
            </w:r>
            <w:proofErr w:type="spellStart"/>
            <w:r w:rsidRPr="00F81524">
              <w:rPr>
                <w:rFonts w:asciiTheme="minorHAnsi" w:hAnsiTheme="minorHAnsi"/>
                <w:sz w:val="20"/>
                <w:szCs w:val="20"/>
              </w:rPr>
              <w:t>Behörde</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764E079A" w14:textId="77777777" w:rsidR="00BE2C7D" w:rsidRPr="0045424F"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tcPr>
          <w:p w14:paraId="2A86A717" w14:textId="7E0D06A2" w:rsidR="00BE2C7D" w:rsidRPr="0045424F" w:rsidRDefault="004F371E" w:rsidP="001843E0">
            <w:pPr>
              <w:widowControl w:val="0"/>
              <w:snapToGrid w:val="0"/>
              <w:spacing w:before="40" w:after="40"/>
              <w:jc w:val="left"/>
              <w:rPr>
                <w:rFonts w:asciiTheme="minorHAnsi" w:hAnsiTheme="minorHAnsi"/>
                <w:sz w:val="20"/>
                <w:szCs w:val="20"/>
              </w:rPr>
            </w:pPr>
            <w:proofErr w:type="spellStart"/>
            <w:r w:rsidRPr="004F371E">
              <w:rPr>
                <w:rFonts w:asciiTheme="minorHAnsi" w:hAnsiTheme="minorHAnsi"/>
                <w:sz w:val="20"/>
                <w:szCs w:val="20"/>
              </w:rPr>
              <w:t>I</w:t>
            </w:r>
            <w:r>
              <w:rPr>
                <w:rFonts w:asciiTheme="minorHAnsi" w:hAnsiTheme="minorHAnsi"/>
                <w:sz w:val="20"/>
                <w:szCs w:val="20"/>
              </w:rPr>
              <w:t>nspektor</w:t>
            </w:r>
            <w:proofErr w:type="spellEnd"/>
            <w:r>
              <w:rPr>
                <w:rFonts w:asciiTheme="minorHAnsi" w:hAnsiTheme="minorHAnsi"/>
                <w:sz w:val="20"/>
                <w:szCs w:val="20"/>
              </w:rPr>
              <w:t xml:space="preserve"> / </w:t>
            </w:r>
            <w:proofErr w:type="spellStart"/>
            <w:r>
              <w:rPr>
                <w:rFonts w:asciiTheme="minorHAnsi" w:hAnsiTheme="minorHAnsi"/>
                <w:sz w:val="20"/>
                <w:szCs w:val="20"/>
              </w:rPr>
              <w:t>Vollstreckung</w:t>
            </w:r>
            <w:r w:rsidR="001843E0">
              <w:rPr>
                <w:rFonts w:asciiTheme="minorHAnsi" w:hAnsiTheme="minorHAnsi"/>
                <w:sz w:val="20"/>
                <w:szCs w:val="20"/>
              </w:rPr>
              <w:t>s</w:t>
            </w:r>
            <w:proofErr w:type="spellEnd"/>
            <w:r w:rsidR="0068770D">
              <w:rPr>
                <w:rFonts w:asciiTheme="minorHAnsi" w:hAnsiTheme="minorHAnsi"/>
                <w:sz w:val="20"/>
                <w:szCs w:val="20"/>
              </w:rPr>
              <w:t>/</w:t>
            </w:r>
            <w:proofErr w:type="spellStart"/>
            <w:r w:rsidR="0068770D">
              <w:rPr>
                <w:rFonts w:asciiTheme="minorHAnsi" w:hAnsiTheme="minorHAnsi"/>
                <w:sz w:val="20"/>
                <w:szCs w:val="20"/>
              </w:rPr>
              <w:t>Durchsetzungs</w:t>
            </w:r>
            <w:r w:rsidR="001843E0">
              <w:rPr>
                <w:rFonts w:asciiTheme="minorHAnsi" w:hAnsiTheme="minorHAnsi"/>
                <w:sz w:val="20"/>
                <w:szCs w:val="20"/>
              </w:rPr>
              <w:t>-</w:t>
            </w:r>
            <w:r>
              <w:rPr>
                <w:rFonts w:asciiTheme="minorHAnsi" w:hAnsiTheme="minorHAnsi"/>
                <w:sz w:val="20"/>
                <w:szCs w:val="20"/>
              </w:rPr>
              <w:t>Beamte</w:t>
            </w:r>
            <w:proofErr w:type="spellEnd"/>
          </w:p>
        </w:tc>
        <w:tc>
          <w:tcPr>
            <w:tcW w:w="958" w:type="dxa"/>
            <w:tcBorders>
              <w:top w:val="single" w:sz="4" w:space="0" w:color="auto"/>
              <w:left w:val="single" w:sz="4" w:space="0" w:color="auto"/>
              <w:right w:val="single" w:sz="4" w:space="0" w:color="auto"/>
            </w:tcBorders>
            <w:vAlign w:val="center"/>
          </w:tcPr>
          <w:p w14:paraId="0AC4F8D9" w14:textId="77777777" w:rsidR="00BE2C7D" w:rsidRPr="0045424F" w:rsidRDefault="00BE2C7D" w:rsidP="00A97616">
            <w:pPr>
              <w:pStyle w:val="Header"/>
              <w:tabs>
                <w:tab w:val="left" w:pos="720"/>
              </w:tabs>
              <w:rPr>
                <w:rFonts w:asciiTheme="minorHAnsi" w:hAnsiTheme="minorHAnsi"/>
                <w:sz w:val="20"/>
                <w:szCs w:val="20"/>
              </w:rPr>
            </w:pPr>
          </w:p>
        </w:tc>
      </w:tr>
      <w:tr w:rsidR="00BE2C7D" w:rsidRPr="00F81524" w14:paraId="1AAA4F87" w14:textId="77777777" w:rsidTr="00A27F12">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755A6BB" w14:textId="035A969B" w:rsidR="00BE2C7D" w:rsidRPr="0045424F" w:rsidRDefault="00F81524" w:rsidP="001B1AB4">
            <w:pPr>
              <w:widowControl w:val="0"/>
              <w:snapToGrid w:val="0"/>
              <w:spacing w:before="40" w:after="40"/>
              <w:jc w:val="left"/>
              <w:rPr>
                <w:rFonts w:asciiTheme="minorHAnsi" w:hAnsiTheme="minorHAnsi"/>
                <w:sz w:val="20"/>
                <w:szCs w:val="20"/>
              </w:rPr>
            </w:pPr>
            <w:proofErr w:type="spellStart"/>
            <w:r>
              <w:rPr>
                <w:rFonts w:asciiTheme="minorHAnsi" w:hAnsiTheme="minorHAnsi"/>
                <w:sz w:val="20"/>
                <w:szCs w:val="20"/>
              </w:rPr>
              <w:t>Markt</w:t>
            </w:r>
            <w:proofErr w:type="spellEnd"/>
            <w:r>
              <w:rPr>
                <w:rFonts w:asciiTheme="minorHAnsi" w:hAnsiTheme="minorHAnsi"/>
                <w:sz w:val="20"/>
                <w:szCs w:val="20"/>
                <w:lang w:val="de-DE"/>
              </w:rPr>
              <w:t>ü</w:t>
            </w:r>
            <w:proofErr w:type="spellStart"/>
            <w:r>
              <w:rPr>
                <w:rFonts w:asciiTheme="minorHAnsi" w:hAnsiTheme="minorHAnsi"/>
                <w:sz w:val="20"/>
                <w:szCs w:val="20"/>
              </w:rPr>
              <w:t>berwachungsbehörde</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4BEA040A" w14:textId="77777777" w:rsidR="00BE2C7D" w:rsidRPr="0045424F"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6BA9BEA2" w14:textId="6482A095" w:rsidR="00BE2C7D" w:rsidRPr="004F371E" w:rsidRDefault="004F371E" w:rsidP="001F5611">
            <w:pPr>
              <w:pStyle w:val="Header"/>
              <w:tabs>
                <w:tab w:val="left" w:pos="720"/>
              </w:tabs>
              <w:jc w:val="left"/>
              <w:rPr>
                <w:rFonts w:asciiTheme="minorHAnsi" w:hAnsiTheme="minorHAnsi"/>
                <w:sz w:val="20"/>
                <w:szCs w:val="20"/>
                <w:lang w:val="de-DE"/>
              </w:rPr>
            </w:pPr>
            <w:r w:rsidRPr="004F371E">
              <w:rPr>
                <w:rStyle w:val="hps"/>
                <w:sz w:val="20"/>
                <w:szCs w:val="20"/>
                <w:lang w:val="de-DE"/>
              </w:rPr>
              <w:t>Produktinformationsstelle</w:t>
            </w:r>
          </w:p>
        </w:tc>
        <w:tc>
          <w:tcPr>
            <w:tcW w:w="958" w:type="dxa"/>
            <w:tcBorders>
              <w:left w:val="single" w:sz="4" w:space="0" w:color="auto"/>
              <w:right w:val="single" w:sz="4" w:space="0" w:color="auto"/>
            </w:tcBorders>
            <w:vAlign w:val="center"/>
          </w:tcPr>
          <w:p w14:paraId="6A03463C" w14:textId="77777777" w:rsidR="00BE2C7D" w:rsidRPr="001B1AB4" w:rsidRDefault="00BE2C7D" w:rsidP="00A97616">
            <w:pPr>
              <w:pStyle w:val="Header"/>
              <w:tabs>
                <w:tab w:val="left" w:pos="720"/>
              </w:tabs>
              <w:rPr>
                <w:rFonts w:asciiTheme="minorHAnsi" w:hAnsiTheme="minorHAnsi"/>
                <w:sz w:val="20"/>
                <w:szCs w:val="20"/>
                <w:lang w:val="de-DE"/>
              </w:rPr>
            </w:pPr>
          </w:p>
        </w:tc>
      </w:tr>
    </w:tbl>
    <w:p w14:paraId="276A598E" w14:textId="787E85C1" w:rsidR="0045424F" w:rsidRPr="0023785E" w:rsidRDefault="000F27E1" w:rsidP="000F27E1">
      <w:pPr>
        <w:numPr>
          <w:ilvl w:val="0"/>
          <w:numId w:val="10"/>
        </w:numPr>
        <w:spacing w:before="120" w:after="120"/>
        <w:ind w:left="357" w:right="74" w:hanging="357"/>
        <w:rPr>
          <w:rFonts w:asciiTheme="minorHAnsi" w:hAnsiTheme="minorHAnsi"/>
          <w:sz w:val="20"/>
          <w:szCs w:val="20"/>
          <w:lang w:val="de-DE"/>
        </w:rPr>
      </w:pPr>
      <w:r w:rsidRPr="0023785E">
        <w:rPr>
          <w:rFonts w:asciiTheme="minorHAnsi" w:hAnsiTheme="minorHAnsi"/>
          <w:sz w:val="20"/>
          <w:szCs w:val="20"/>
          <w:lang w:val="de-DE"/>
        </w:rPr>
        <w:t>Bitte g</w:t>
      </w:r>
      <w:r w:rsidR="001A4866">
        <w:rPr>
          <w:rFonts w:asciiTheme="minorHAnsi" w:hAnsiTheme="minorHAnsi"/>
          <w:sz w:val="20"/>
          <w:szCs w:val="20"/>
          <w:lang w:val="de-DE"/>
        </w:rPr>
        <w:t>eben Sie an wo Ihre Organisation</w:t>
      </w:r>
      <w:r w:rsidRPr="0023785E">
        <w:rPr>
          <w:rFonts w:asciiTheme="minorHAnsi" w:hAnsiTheme="minorHAnsi"/>
          <w:sz w:val="20"/>
          <w:szCs w:val="20"/>
          <w:lang w:val="de-DE"/>
        </w:rPr>
        <w:t xml:space="preserve"> in der EU oder EWR ansässig ist.</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E101E6" w:rsidRPr="0045424F" w14:paraId="63F7AE4F" w14:textId="77777777" w:rsidTr="00A27F12">
        <w:trPr>
          <w:trHeight w:val="281"/>
          <w:jc w:val="center"/>
        </w:trPr>
        <w:tc>
          <w:tcPr>
            <w:tcW w:w="1672" w:type="dxa"/>
            <w:shd w:val="clear" w:color="auto" w:fill="D9D9D9"/>
            <w:vAlign w:val="center"/>
          </w:tcPr>
          <w:p w14:paraId="35FA5AA1" w14:textId="0547A58C"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Österreich</w:t>
            </w:r>
            <w:proofErr w:type="spellEnd"/>
            <w:r w:rsidR="00E101E6" w:rsidRPr="0045424F">
              <w:rPr>
                <w:rFonts w:asciiTheme="minorHAnsi" w:hAnsiTheme="minorHAnsi"/>
                <w:sz w:val="20"/>
                <w:szCs w:val="20"/>
              </w:rPr>
              <w:t xml:space="preserve">   </w:t>
            </w:r>
          </w:p>
        </w:tc>
        <w:tc>
          <w:tcPr>
            <w:tcW w:w="567" w:type="dxa"/>
            <w:vAlign w:val="center"/>
          </w:tcPr>
          <w:p w14:paraId="6073953F"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D318C05" w14:textId="2C618EE8" w:rsidR="00E101E6" w:rsidRPr="0045424F" w:rsidRDefault="00E101E6" w:rsidP="009C3910">
            <w:pPr>
              <w:pStyle w:val="Header"/>
              <w:tabs>
                <w:tab w:val="left" w:pos="720"/>
              </w:tabs>
              <w:rPr>
                <w:rFonts w:asciiTheme="minorHAnsi" w:hAnsiTheme="minorHAnsi"/>
                <w:sz w:val="20"/>
                <w:szCs w:val="20"/>
              </w:rPr>
            </w:pPr>
            <w:proofErr w:type="spellStart"/>
            <w:r w:rsidRPr="0045424F">
              <w:rPr>
                <w:rFonts w:asciiTheme="minorHAnsi" w:hAnsiTheme="minorHAnsi"/>
                <w:sz w:val="20"/>
                <w:szCs w:val="20"/>
              </w:rPr>
              <w:t>Fin</w:t>
            </w:r>
            <w:r w:rsidR="000F27E1">
              <w:rPr>
                <w:rFonts w:asciiTheme="minorHAnsi" w:hAnsiTheme="minorHAnsi"/>
                <w:sz w:val="20"/>
                <w:szCs w:val="20"/>
              </w:rPr>
              <w:t>n</w:t>
            </w:r>
            <w:r w:rsidRPr="0045424F">
              <w:rPr>
                <w:rFonts w:asciiTheme="minorHAnsi" w:hAnsiTheme="minorHAnsi"/>
                <w:sz w:val="20"/>
                <w:szCs w:val="20"/>
              </w:rPr>
              <w:t>land</w:t>
            </w:r>
            <w:proofErr w:type="spellEnd"/>
          </w:p>
        </w:tc>
        <w:tc>
          <w:tcPr>
            <w:tcW w:w="654" w:type="dxa"/>
            <w:vAlign w:val="center"/>
          </w:tcPr>
          <w:p w14:paraId="00D57882"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187CBACB" w14:textId="1898F2B2"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Lettland</w:t>
            </w:r>
            <w:proofErr w:type="spellEnd"/>
          </w:p>
        </w:tc>
        <w:tc>
          <w:tcPr>
            <w:tcW w:w="709" w:type="dxa"/>
          </w:tcPr>
          <w:p w14:paraId="0416ADA1"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750FBB16" w14:textId="77777777" w:rsidR="00E101E6" w:rsidRPr="0045424F" w:rsidRDefault="00E101E6" w:rsidP="009C3910">
            <w:pPr>
              <w:pStyle w:val="Header"/>
              <w:tabs>
                <w:tab w:val="left" w:pos="720"/>
              </w:tabs>
              <w:rPr>
                <w:rFonts w:asciiTheme="minorHAnsi" w:hAnsiTheme="minorHAnsi"/>
                <w:sz w:val="20"/>
                <w:szCs w:val="20"/>
              </w:rPr>
            </w:pPr>
            <w:r w:rsidRPr="0045424F">
              <w:rPr>
                <w:rFonts w:asciiTheme="minorHAnsi" w:hAnsiTheme="minorHAnsi"/>
                <w:sz w:val="20"/>
                <w:szCs w:val="20"/>
              </w:rPr>
              <w:t>Portugal</w:t>
            </w:r>
          </w:p>
        </w:tc>
        <w:tc>
          <w:tcPr>
            <w:tcW w:w="708" w:type="dxa"/>
          </w:tcPr>
          <w:p w14:paraId="77892905"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76CFD0DD" w14:textId="77777777" w:rsidTr="00A27F12">
        <w:trPr>
          <w:trHeight w:val="281"/>
          <w:jc w:val="center"/>
        </w:trPr>
        <w:tc>
          <w:tcPr>
            <w:tcW w:w="1672" w:type="dxa"/>
            <w:shd w:val="clear" w:color="auto" w:fill="D9D9D9"/>
            <w:vAlign w:val="center"/>
          </w:tcPr>
          <w:p w14:paraId="2FE6F287" w14:textId="50A3C3D8"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Belgien</w:t>
            </w:r>
            <w:proofErr w:type="spellEnd"/>
          </w:p>
        </w:tc>
        <w:tc>
          <w:tcPr>
            <w:tcW w:w="567" w:type="dxa"/>
            <w:vAlign w:val="center"/>
          </w:tcPr>
          <w:p w14:paraId="49F2F91D"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094B9FBC" w14:textId="1B3DFF05"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Frankreich</w:t>
            </w:r>
            <w:proofErr w:type="spellEnd"/>
          </w:p>
        </w:tc>
        <w:tc>
          <w:tcPr>
            <w:tcW w:w="654" w:type="dxa"/>
            <w:vAlign w:val="center"/>
          </w:tcPr>
          <w:p w14:paraId="353BACBD"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D5EA667" w14:textId="77777777" w:rsidR="00E101E6" w:rsidRPr="0045424F" w:rsidRDefault="009419A0" w:rsidP="009C3910">
            <w:pPr>
              <w:pStyle w:val="Header"/>
              <w:tabs>
                <w:tab w:val="left" w:pos="720"/>
              </w:tabs>
              <w:rPr>
                <w:rFonts w:asciiTheme="minorHAnsi" w:hAnsiTheme="minorHAnsi"/>
                <w:sz w:val="20"/>
                <w:szCs w:val="20"/>
              </w:rPr>
            </w:pPr>
            <w:r w:rsidRPr="00AB598E">
              <w:rPr>
                <w:rFonts w:asciiTheme="minorHAnsi" w:hAnsiTheme="minorHAnsi"/>
                <w:sz w:val="20"/>
                <w:szCs w:val="20"/>
              </w:rPr>
              <w:t>Liechtenstein</w:t>
            </w:r>
          </w:p>
        </w:tc>
        <w:tc>
          <w:tcPr>
            <w:tcW w:w="709" w:type="dxa"/>
          </w:tcPr>
          <w:p w14:paraId="43228BCB"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F59C470" w14:textId="5E495467"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Rumänien</w:t>
            </w:r>
            <w:proofErr w:type="spellEnd"/>
          </w:p>
        </w:tc>
        <w:tc>
          <w:tcPr>
            <w:tcW w:w="708" w:type="dxa"/>
          </w:tcPr>
          <w:p w14:paraId="51D1C06C"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6C130D9C" w14:textId="77777777" w:rsidTr="00A27F12">
        <w:trPr>
          <w:trHeight w:val="281"/>
          <w:jc w:val="center"/>
        </w:trPr>
        <w:tc>
          <w:tcPr>
            <w:tcW w:w="1672" w:type="dxa"/>
            <w:shd w:val="clear" w:color="auto" w:fill="D9D9D9"/>
            <w:vAlign w:val="center"/>
          </w:tcPr>
          <w:p w14:paraId="1D8CA220" w14:textId="0999B4D9"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Bulgarien</w:t>
            </w:r>
            <w:proofErr w:type="spellEnd"/>
          </w:p>
        </w:tc>
        <w:tc>
          <w:tcPr>
            <w:tcW w:w="567" w:type="dxa"/>
            <w:vAlign w:val="center"/>
          </w:tcPr>
          <w:p w14:paraId="37347892"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730255CC" w14:textId="4642E7E5" w:rsidR="00E101E6" w:rsidRPr="0045424F" w:rsidRDefault="000F27E1" w:rsidP="009C3910">
            <w:pPr>
              <w:pStyle w:val="Header"/>
              <w:tabs>
                <w:tab w:val="left" w:pos="720"/>
              </w:tabs>
              <w:rPr>
                <w:rFonts w:asciiTheme="minorHAnsi" w:hAnsiTheme="minorHAnsi"/>
                <w:sz w:val="20"/>
                <w:szCs w:val="20"/>
              </w:rPr>
            </w:pPr>
            <w:r>
              <w:rPr>
                <w:rFonts w:asciiTheme="minorHAnsi" w:hAnsiTheme="minorHAnsi"/>
                <w:sz w:val="20"/>
                <w:szCs w:val="20"/>
              </w:rPr>
              <w:t>Deutschland</w:t>
            </w:r>
          </w:p>
        </w:tc>
        <w:tc>
          <w:tcPr>
            <w:tcW w:w="654" w:type="dxa"/>
            <w:vAlign w:val="center"/>
          </w:tcPr>
          <w:p w14:paraId="3BA26E5E"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6170DE58" w14:textId="2B3F93D6"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Litauen</w:t>
            </w:r>
            <w:proofErr w:type="spellEnd"/>
          </w:p>
        </w:tc>
        <w:tc>
          <w:tcPr>
            <w:tcW w:w="709" w:type="dxa"/>
          </w:tcPr>
          <w:p w14:paraId="420EB9C6"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49F9B8AC" w14:textId="52CB7A15"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Slowakei</w:t>
            </w:r>
            <w:proofErr w:type="spellEnd"/>
          </w:p>
        </w:tc>
        <w:tc>
          <w:tcPr>
            <w:tcW w:w="708" w:type="dxa"/>
          </w:tcPr>
          <w:p w14:paraId="0C2E6CDD"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614DC1C0" w14:textId="77777777" w:rsidTr="00A27F12">
        <w:trPr>
          <w:trHeight w:val="281"/>
          <w:jc w:val="center"/>
        </w:trPr>
        <w:tc>
          <w:tcPr>
            <w:tcW w:w="1672" w:type="dxa"/>
            <w:shd w:val="clear" w:color="auto" w:fill="D9D9D9"/>
            <w:vAlign w:val="center"/>
          </w:tcPr>
          <w:p w14:paraId="31FE03C6" w14:textId="06E334DD"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Kroatien</w:t>
            </w:r>
            <w:proofErr w:type="spellEnd"/>
          </w:p>
        </w:tc>
        <w:tc>
          <w:tcPr>
            <w:tcW w:w="567" w:type="dxa"/>
            <w:vAlign w:val="center"/>
          </w:tcPr>
          <w:p w14:paraId="78E37E32"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A6D3801" w14:textId="4509E0B9"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Griechenland</w:t>
            </w:r>
            <w:proofErr w:type="spellEnd"/>
          </w:p>
        </w:tc>
        <w:tc>
          <w:tcPr>
            <w:tcW w:w="654" w:type="dxa"/>
            <w:vAlign w:val="center"/>
          </w:tcPr>
          <w:p w14:paraId="5B0A514F"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35DE2076" w14:textId="5AEF44D4" w:rsidR="00E101E6" w:rsidRPr="0045424F" w:rsidRDefault="002C010B" w:rsidP="009C3910">
            <w:pPr>
              <w:pStyle w:val="Header"/>
              <w:tabs>
                <w:tab w:val="left" w:pos="720"/>
              </w:tabs>
              <w:rPr>
                <w:rFonts w:asciiTheme="minorHAnsi" w:hAnsiTheme="minorHAnsi"/>
                <w:sz w:val="20"/>
                <w:szCs w:val="20"/>
              </w:rPr>
            </w:pPr>
            <w:r>
              <w:rPr>
                <w:rFonts w:asciiTheme="minorHAnsi" w:hAnsiTheme="minorHAnsi"/>
                <w:sz w:val="20"/>
                <w:szCs w:val="20"/>
              </w:rPr>
              <w:t>Luxemb</w:t>
            </w:r>
            <w:r w:rsidR="00E101E6" w:rsidRPr="0045424F">
              <w:rPr>
                <w:rFonts w:asciiTheme="minorHAnsi" w:hAnsiTheme="minorHAnsi"/>
                <w:sz w:val="20"/>
                <w:szCs w:val="20"/>
              </w:rPr>
              <w:t>urg</w:t>
            </w:r>
          </w:p>
        </w:tc>
        <w:tc>
          <w:tcPr>
            <w:tcW w:w="709" w:type="dxa"/>
          </w:tcPr>
          <w:p w14:paraId="259023C3"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25B8C1F7" w14:textId="4FC88CF5"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Slowenien</w:t>
            </w:r>
            <w:proofErr w:type="spellEnd"/>
          </w:p>
        </w:tc>
        <w:tc>
          <w:tcPr>
            <w:tcW w:w="708" w:type="dxa"/>
          </w:tcPr>
          <w:p w14:paraId="3BF5D734"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0610389F" w14:textId="77777777" w:rsidTr="00A27F12">
        <w:trPr>
          <w:trHeight w:val="281"/>
          <w:jc w:val="center"/>
        </w:trPr>
        <w:tc>
          <w:tcPr>
            <w:tcW w:w="1672" w:type="dxa"/>
            <w:shd w:val="clear" w:color="auto" w:fill="D9D9D9"/>
            <w:vAlign w:val="center"/>
          </w:tcPr>
          <w:p w14:paraId="7F0ED71C" w14:textId="634E367B"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Zypern</w:t>
            </w:r>
            <w:proofErr w:type="spellEnd"/>
          </w:p>
        </w:tc>
        <w:tc>
          <w:tcPr>
            <w:tcW w:w="567" w:type="dxa"/>
            <w:vAlign w:val="center"/>
          </w:tcPr>
          <w:p w14:paraId="775F50BE"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A987BB" w14:textId="77660E51"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Ungarn</w:t>
            </w:r>
            <w:proofErr w:type="spellEnd"/>
          </w:p>
        </w:tc>
        <w:tc>
          <w:tcPr>
            <w:tcW w:w="654" w:type="dxa"/>
            <w:vAlign w:val="center"/>
          </w:tcPr>
          <w:p w14:paraId="68C8CA67"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A09B778" w14:textId="77777777" w:rsidR="00E101E6" w:rsidRPr="0045424F" w:rsidRDefault="00E101E6" w:rsidP="009C3910">
            <w:pPr>
              <w:pStyle w:val="Header"/>
              <w:tabs>
                <w:tab w:val="left" w:pos="720"/>
              </w:tabs>
              <w:rPr>
                <w:rFonts w:asciiTheme="minorHAnsi" w:hAnsiTheme="minorHAnsi"/>
                <w:sz w:val="20"/>
                <w:szCs w:val="20"/>
              </w:rPr>
            </w:pPr>
            <w:r w:rsidRPr="0045424F">
              <w:rPr>
                <w:rFonts w:asciiTheme="minorHAnsi" w:hAnsiTheme="minorHAnsi"/>
                <w:sz w:val="20"/>
                <w:szCs w:val="20"/>
              </w:rPr>
              <w:t>Malta</w:t>
            </w:r>
          </w:p>
        </w:tc>
        <w:tc>
          <w:tcPr>
            <w:tcW w:w="709" w:type="dxa"/>
          </w:tcPr>
          <w:p w14:paraId="61D05F91"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1EF29F3" w14:textId="26148FFC"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Spanien</w:t>
            </w:r>
            <w:proofErr w:type="spellEnd"/>
          </w:p>
        </w:tc>
        <w:tc>
          <w:tcPr>
            <w:tcW w:w="708" w:type="dxa"/>
          </w:tcPr>
          <w:p w14:paraId="1F2914D0"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1301697B" w14:textId="77777777" w:rsidTr="00A27F12">
        <w:trPr>
          <w:trHeight w:val="281"/>
          <w:jc w:val="center"/>
        </w:trPr>
        <w:tc>
          <w:tcPr>
            <w:tcW w:w="1672" w:type="dxa"/>
            <w:shd w:val="clear" w:color="auto" w:fill="D9D9D9"/>
            <w:vAlign w:val="center"/>
          </w:tcPr>
          <w:p w14:paraId="3758E30F" w14:textId="35DA9A85" w:rsidR="00E101E6" w:rsidRPr="0045424F" w:rsidRDefault="000F27E1" w:rsidP="009C3910">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Tschechische</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Republik</w:t>
            </w:r>
            <w:proofErr w:type="spellEnd"/>
          </w:p>
        </w:tc>
        <w:tc>
          <w:tcPr>
            <w:tcW w:w="567" w:type="dxa"/>
            <w:vAlign w:val="center"/>
          </w:tcPr>
          <w:p w14:paraId="680B923C"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F5F532" w14:textId="39DFF886" w:rsidR="00E101E6" w:rsidRPr="0045424F" w:rsidRDefault="000F27E1" w:rsidP="009C3910">
            <w:pPr>
              <w:pStyle w:val="Header"/>
              <w:tabs>
                <w:tab w:val="left" w:pos="720"/>
              </w:tabs>
              <w:rPr>
                <w:rFonts w:asciiTheme="minorHAnsi" w:hAnsiTheme="minorHAnsi"/>
                <w:sz w:val="20"/>
                <w:szCs w:val="20"/>
              </w:rPr>
            </w:pPr>
            <w:r>
              <w:rPr>
                <w:rFonts w:asciiTheme="minorHAnsi" w:hAnsiTheme="minorHAnsi"/>
                <w:sz w:val="20"/>
                <w:szCs w:val="20"/>
              </w:rPr>
              <w:t>Is</w:t>
            </w:r>
            <w:r w:rsidR="00E101E6" w:rsidRPr="00AB598E">
              <w:rPr>
                <w:rFonts w:asciiTheme="minorHAnsi" w:hAnsiTheme="minorHAnsi"/>
                <w:sz w:val="20"/>
                <w:szCs w:val="20"/>
              </w:rPr>
              <w:t>land</w:t>
            </w:r>
          </w:p>
        </w:tc>
        <w:tc>
          <w:tcPr>
            <w:tcW w:w="654" w:type="dxa"/>
            <w:vAlign w:val="center"/>
          </w:tcPr>
          <w:p w14:paraId="5CCC3A22"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21DF0252" w14:textId="44A8C331"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Niederlande</w:t>
            </w:r>
            <w:proofErr w:type="spellEnd"/>
          </w:p>
        </w:tc>
        <w:tc>
          <w:tcPr>
            <w:tcW w:w="709" w:type="dxa"/>
          </w:tcPr>
          <w:p w14:paraId="0368C0B6"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4B5AD14" w14:textId="74C403F0"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Schweiz</w:t>
            </w:r>
            <w:proofErr w:type="spellEnd"/>
          </w:p>
        </w:tc>
        <w:tc>
          <w:tcPr>
            <w:tcW w:w="708" w:type="dxa"/>
          </w:tcPr>
          <w:p w14:paraId="28BDC37D"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3611A256" w14:textId="77777777" w:rsidTr="00A27F12">
        <w:trPr>
          <w:trHeight w:val="282"/>
          <w:jc w:val="center"/>
        </w:trPr>
        <w:tc>
          <w:tcPr>
            <w:tcW w:w="1672" w:type="dxa"/>
            <w:shd w:val="clear" w:color="auto" w:fill="D9D9D9"/>
            <w:vAlign w:val="center"/>
          </w:tcPr>
          <w:p w14:paraId="383849B5" w14:textId="582DED94"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Dänemark</w:t>
            </w:r>
            <w:proofErr w:type="spellEnd"/>
          </w:p>
        </w:tc>
        <w:tc>
          <w:tcPr>
            <w:tcW w:w="567" w:type="dxa"/>
            <w:vAlign w:val="center"/>
          </w:tcPr>
          <w:p w14:paraId="62707D2B"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07EC15A" w14:textId="29381234"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Ir</w:t>
            </w:r>
            <w:r w:rsidR="00E101E6" w:rsidRPr="0045424F">
              <w:rPr>
                <w:rFonts w:asciiTheme="minorHAnsi" w:hAnsiTheme="minorHAnsi"/>
                <w:sz w:val="20"/>
                <w:szCs w:val="20"/>
              </w:rPr>
              <w:t>land</w:t>
            </w:r>
            <w:proofErr w:type="spellEnd"/>
          </w:p>
        </w:tc>
        <w:tc>
          <w:tcPr>
            <w:tcW w:w="654" w:type="dxa"/>
            <w:vAlign w:val="center"/>
          </w:tcPr>
          <w:p w14:paraId="69CC4E4B"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5DE480B7" w14:textId="29BC5BE7"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Norwegen</w:t>
            </w:r>
            <w:proofErr w:type="spellEnd"/>
          </w:p>
        </w:tc>
        <w:tc>
          <w:tcPr>
            <w:tcW w:w="709" w:type="dxa"/>
          </w:tcPr>
          <w:p w14:paraId="222AD4C8"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031D080" w14:textId="4444FE1A"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Schweden</w:t>
            </w:r>
            <w:proofErr w:type="spellEnd"/>
          </w:p>
        </w:tc>
        <w:tc>
          <w:tcPr>
            <w:tcW w:w="708" w:type="dxa"/>
          </w:tcPr>
          <w:p w14:paraId="7218A227"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4D9FCD1F" w14:textId="77777777" w:rsidTr="00A27F12">
        <w:trPr>
          <w:trHeight w:val="282"/>
          <w:jc w:val="center"/>
        </w:trPr>
        <w:tc>
          <w:tcPr>
            <w:tcW w:w="1672" w:type="dxa"/>
            <w:shd w:val="clear" w:color="auto" w:fill="D9D9D9"/>
            <w:vAlign w:val="center"/>
          </w:tcPr>
          <w:p w14:paraId="5D8D93EF" w14:textId="5B7CA5C2"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Estland</w:t>
            </w:r>
            <w:proofErr w:type="spellEnd"/>
          </w:p>
        </w:tc>
        <w:tc>
          <w:tcPr>
            <w:tcW w:w="567" w:type="dxa"/>
            <w:vAlign w:val="center"/>
          </w:tcPr>
          <w:p w14:paraId="1B7117BC"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CA84DF4" w14:textId="6FDB94F5" w:rsidR="00E101E6" w:rsidRPr="0045424F" w:rsidRDefault="000F27E1"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Italien</w:t>
            </w:r>
            <w:proofErr w:type="spellEnd"/>
          </w:p>
        </w:tc>
        <w:tc>
          <w:tcPr>
            <w:tcW w:w="654" w:type="dxa"/>
            <w:vAlign w:val="center"/>
          </w:tcPr>
          <w:p w14:paraId="3FC36E7F"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772C458" w14:textId="3A725118"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Polen</w:t>
            </w:r>
            <w:proofErr w:type="spellEnd"/>
          </w:p>
        </w:tc>
        <w:tc>
          <w:tcPr>
            <w:tcW w:w="709" w:type="dxa"/>
          </w:tcPr>
          <w:p w14:paraId="18E34561"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1E952CF" w14:textId="03581B81"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sz w:val="20"/>
                <w:szCs w:val="20"/>
              </w:rPr>
              <w:t>Türkei</w:t>
            </w:r>
            <w:proofErr w:type="spellEnd"/>
          </w:p>
        </w:tc>
        <w:tc>
          <w:tcPr>
            <w:tcW w:w="708" w:type="dxa"/>
          </w:tcPr>
          <w:p w14:paraId="4F1AAE5C" w14:textId="77777777" w:rsidR="00E101E6" w:rsidRPr="0045424F" w:rsidRDefault="00E101E6" w:rsidP="009C3910">
            <w:pPr>
              <w:pStyle w:val="Header"/>
              <w:tabs>
                <w:tab w:val="left" w:pos="720"/>
              </w:tabs>
              <w:rPr>
                <w:rFonts w:asciiTheme="minorHAnsi" w:hAnsiTheme="minorHAnsi"/>
                <w:sz w:val="20"/>
                <w:szCs w:val="20"/>
              </w:rPr>
            </w:pPr>
          </w:p>
        </w:tc>
      </w:tr>
      <w:tr w:rsidR="00E101E6" w:rsidRPr="0045424F" w14:paraId="7F47BD13" w14:textId="77777777" w:rsidTr="00A27F12">
        <w:trPr>
          <w:trHeight w:val="282"/>
          <w:jc w:val="center"/>
        </w:trPr>
        <w:tc>
          <w:tcPr>
            <w:tcW w:w="1672" w:type="dxa"/>
            <w:shd w:val="clear" w:color="auto" w:fill="D9D9D9"/>
            <w:vAlign w:val="center"/>
          </w:tcPr>
          <w:p w14:paraId="068D05F7" w14:textId="7C538D52" w:rsidR="00E101E6" w:rsidRPr="0045424F" w:rsidRDefault="000F27E1" w:rsidP="009C3910">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Vereinigtes</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Königreich</w:t>
            </w:r>
            <w:proofErr w:type="spellEnd"/>
          </w:p>
        </w:tc>
        <w:tc>
          <w:tcPr>
            <w:tcW w:w="567" w:type="dxa"/>
            <w:vAlign w:val="center"/>
          </w:tcPr>
          <w:p w14:paraId="6B2A9731" w14:textId="77777777" w:rsidR="00E101E6" w:rsidRPr="0045424F"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BF7110F" w14:textId="24094A76" w:rsidR="00E101E6" w:rsidRPr="0045424F" w:rsidRDefault="002C010B" w:rsidP="009C3910">
            <w:pPr>
              <w:pStyle w:val="Header"/>
              <w:tabs>
                <w:tab w:val="left" w:pos="720"/>
              </w:tabs>
              <w:rPr>
                <w:rFonts w:asciiTheme="minorHAnsi" w:hAnsiTheme="minorHAnsi"/>
                <w:sz w:val="20"/>
                <w:szCs w:val="20"/>
              </w:rPr>
            </w:pPr>
            <w:proofErr w:type="spellStart"/>
            <w:r>
              <w:rPr>
                <w:rFonts w:asciiTheme="minorHAnsi" w:hAnsiTheme="minorHAnsi"/>
                <w:b/>
                <w:sz w:val="20"/>
                <w:szCs w:val="20"/>
              </w:rPr>
              <w:t>Gesamte</w:t>
            </w:r>
            <w:proofErr w:type="spellEnd"/>
            <w:r w:rsidR="009419A0" w:rsidRPr="0045424F">
              <w:rPr>
                <w:rFonts w:asciiTheme="minorHAnsi" w:hAnsiTheme="minorHAnsi"/>
                <w:b/>
                <w:sz w:val="20"/>
                <w:szCs w:val="20"/>
              </w:rPr>
              <w:t xml:space="preserve"> EU-2</w:t>
            </w:r>
            <w:r w:rsidR="009419A0">
              <w:rPr>
                <w:rFonts w:asciiTheme="minorHAnsi" w:hAnsiTheme="minorHAnsi"/>
                <w:b/>
                <w:sz w:val="20"/>
                <w:szCs w:val="20"/>
              </w:rPr>
              <w:t>8</w:t>
            </w:r>
          </w:p>
        </w:tc>
        <w:tc>
          <w:tcPr>
            <w:tcW w:w="654" w:type="dxa"/>
            <w:vAlign w:val="center"/>
          </w:tcPr>
          <w:p w14:paraId="305659C5" w14:textId="77777777" w:rsidR="00E101E6" w:rsidRPr="0045424F"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BBEB4ED" w14:textId="1A664981" w:rsidR="00E101E6" w:rsidRPr="0045424F" w:rsidRDefault="002C010B" w:rsidP="001063DF">
            <w:pPr>
              <w:pStyle w:val="Header"/>
              <w:tabs>
                <w:tab w:val="left" w:pos="720"/>
              </w:tabs>
              <w:jc w:val="left"/>
              <w:rPr>
                <w:rFonts w:asciiTheme="minorHAnsi" w:hAnsiTheme="minorHAnsi"/>
                <w:sz w:val="20"/>
                <w:szCs w:val="20"/>
              </w:rPr>
            </w:pPr>
            <w:proofErr w:type="spellStart"/>
            <w:r>
              <w:rPr>
                <w:rFonts w:asciiTheme="minorHAnsi" w:hAnsiTheme="minorHAnsi"/>
                <w:b/>
                <w:sz w:val="20"/>
                <w:szCs w:val="20"/>
              </w:rPr>
              <w:t>Gesamter</w:t>
            </w:r>
            <w:proofErr w:type="spellEnd"/>
            <w:r>
              <w:rPr>
                <w:rFonts w:asciiTheme="minorHAnsi" w:hAnsiTheme="minorHAnsi"/>
                <w:b/>
                <w:sz w:val="20"/>
                <w:szCs w:val="20"/>
              </w:rPr>
              <w:t xml:space="preserve"> EWR</w:t>
            </w:r>
          </w:p>
        </w:tc>
        <w:tc>
          <w:tcPr>
            <w:tcW w:w="709" w:type="dxa"/>
          </w:tcPr>
          <w:p w14:paraId="5E2FEA8C" w14:textId="77777777" w:rsidR="00E101E6" w:rsidRPr="0045424F"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F45DFD6" w14:textId="77777777" w:rsidR="00E101E6" w:rsidRPr="0045424F" w:rsidRDefault="00E101E6" w:rsidP="009540C3">
            <w:pPr>
              <w:pStyle w:val="Header"/>
              <w:tabs>
                <w:tab w:val="left" w:pos="720"/>
              </w:tabs>
              <w:rPr>
                <w:rFonts w:asciiTheme="minorHAnsi" w:hAnsiTheme="minorHAnsi"/>
                <w:sz w:val="20"/>
                <w:szCs w:val="20"/>
              </w:rPr>
            </w:pPr>
          </w:p>
        </w:tc>
        <w:tc>
          <w:tcPr>
            <w:tcW w:w="708" w:type="dxa"/>
          </w:tcPr>
          <w:p w14:paraId="66A912EB" w14:textId="77777777" w:rsidR="00E101E6" w:rsidRPr="0045424F" w:rsidRDefault="00E101E6" w:rsidP="009C3910">
            <w:pPr>
              <w:pStyle w:val="Header"/>
              <w:tabs>
                <w:tab w:val="left" w:pos="720"/>
              </w:tabs>
              <w:rPr>
                <w:rFonts w:asciiTheme="minorHAnsi" w:hAnsiTheme="minorHAnsi"/>
                <w:sz w:val="20"/>
                <w:szCs w:val="20"/>
              </w:rPr>
            </w:pPr>
          </w:p>
        </w:tc>
      </w:tr>
    </w:tbl>
    <w:p w14:paraId="2413380B" w14:textId="43DA7A1E" w:rsidR="00324969" w:rsidRPr="001C4AAA" w:rsidRDefault="00324969">
      <w:pPr>
        <w:spacing w:after="0"/>
        <w:jc w:val="left"/>
        <w:rPr>
          <w:rFonts w:eastAsia="Times New Roman"/>
          <w:b/>
          <w:sz w:val="32"/>
          <w:szCs w:val="26"/>
          <w:lang w:val="de-DE"/>
        </w:rPr>
      </w:pPr>
    </w:p>
    <w:p w14:paraId="4D024A0B" w14:textId="77777777" w:rsidR="007D62E9" w:rsidRPr="005D6538" w:rsidRDefault="007D62E9" w:rsidP="007D62E9">
      <w:pPr>
        <w:rPr>
          <w:rFonts w:eastAsia="Times New Roman"/>
          <w:b/>
          <w:bCs/>
          <w:iCs/>
          <w:sz w:val="28"/>
          <w:szCs w:val="26"/>
          <w:lang w:val="de-DE"/>
        </w:rPr>
      </w:pPr>
      <w:r w:rsidRPr="005D6538">
        <w:rPr>
          <w:rFonts w:eastAsia="Times New Roman"/>
          <w:b/>
          <w:bCs/>
          <w:i/>
          <w:iCs/>
          <w:sz w:val="28"/>
          <w:szCs w:val="26"/>
          <w:lang w:val="de-DE"/>
        </w:rPr>
        <w:t>B1:</w:t>
      </w:r>
      <w:r w:rsidRPr="005D6538">
        <w:rPr>
          <w:rFonts w:eastAsia="Times New Roman"/>
          <w:b/>
          <w:bCs/>
          <w:iCs/>
          <w:sz w:val="28"/>
          <w:szCs w:val="26"/>
          <w:lang w:val="de-DE"/>
        </w:rPr>
        <w:t xml:space="preserve">  </w:t>
      </w:r>
      <w:r w:rsidRPr="005D6538">
        <w:rPr>
          <w:rFonts w:eastAsia="Times New Roman"/>
          <w:b/>
          <w:bCs/>
          <w:i/>
          <w:iCs/>
          <w:sz w:val="28"/>
          <w:szCs w:val="26"/>
          <w:lang w:val="de-DE"/>
        </w:rPr>
        <w:t>Klarstellung der CE Kennzeichnung</w:t>
      </w:r>
      <w:r w:rsidRPr="005D6538">
        <w:rPr>
          <w:rFonts w:eastAsia="Times New Roman"/>
          <w:b/>
          <w:bCs/>
          <w:iCs/>
          <w:sz w:val="28"/>
          <w:szCs w:val="26"/>
          <w:lang w:val="de-DE"/>
        </w:rPr>
        <w:t xml:space="preserve">  </w:t>
      </w:r>
    </w:p>
    <w:p w14:paraId="4868B177" w14:textId="2DD1C7FA" w:rsidR="000757BD" w:rsidRPr="000757BD" w:rsidRDefault="000757BD" w:rsidP="00751248">
      <w:pPr>
        <w:rPr>
          <w:lang w:val="de-DE"/>
        </w:rPr>
      </w:pPr>
      <w:r w:rsidRPr="000757BD">
        <w:rPr>
          <w:lang w:val="de-DE"/>
        </w:rPr>
        <w:t xml:space="preserve">Abschnitt B1 enthält Fragen über den </w:t>
      </w:r>
      <w:r>
        <w:rPr>
          <w:lang w:val="de-DE"/>
        </w:rPr>
        <w:t>Umfang inwieweit die BauPVO dazu be</w:t>
      </w:r>
      <w:r w:rsidR="005A1DA3">
        <w:rPr>
          <w:lang w:val="de-DE"/>
        </w:rPr>
        <w:t>i</w:t>
      </w:r>
      <w:r>
        <w:rPr>
          <w:lang w:val="de-DE"/>
        </w:rPr>
        <w:t>getragen hat</w:t>
      </w:r>
      <w:r w:rsidR="004B46A2">
        <w:rPr>
          <w:lang w:val="de-DE"/>
        </w:rPr>
        <w:t>,</w:t>
      </w:r>
      <w:r>
        <w:rPr>
          <w:lang w:val="de-DE"/>
        </w:rPr>
        <w:t xml:space="preserve"> das Konzept, rechtliche Bedeutung und </w:t>
      </w:r>
      <w:r w:rsidR="001F5611">
        <w:rPr>
          <w:lang w:val="de-DE"/>
        </w:rPr>
        <w:t xml:space="preserve">die </w:t>
      </w:r>
      <w:r w:rsidR="006519C9">
        <w:rPr>
          <w:lang w:val="de-DE"/>
        </w:rPr>
        <w:t>Verwendung der CE-</w:t>
      </w:r>
      <w:r>
        <w:rPr>
          <w:lang w:val="de-DE"/>
        </w:rPr>
        <w:t>Kennzeichnung zu klären</w:t>
      </w:r>
      <w:r w:rsidR="004B46A2">
        <w:rPr>
          <w:lang w:val="de-DE"/>
        </w:rPr>
        <w:t>.</w:t>
      </w:r>
    </w:p>
    <w:p w14:paraId="7D1C24E9" w14:textId="4551E226" w:rsidR="00324969" w:rsidRDefault="0037374D" w:rsidP="0037374D">
      <w:pPr>
        <w:pStyle w:val="BodyTextIndent"/>
        <w:numPr>
          <w:ilvl w:val="0"/>
          <w:numId w:val="10"/>
        </w:numPr>
        <w:spacing w:before="240" w:after="120"/>
        <w:rPr>
          <w:rFonts w:asciiTheme="minorHAnsi" w:hAnsiTheme="minorHAnsi"/>
          <w:sz w:val="22"/>
          <w:szCs w:val="22"/>
          <w:lang w:val="de-DE"/>
        </w:rPr>
      </w:pPr>
      <w:r w:rsidRPr="0037374D">
        <w:rPr>
          <w:rFonts w:asciiTheme="minorHAnsi" w:hAnsiTheme="minorHAnsi"/>
          <w:sz w:val="22"/>
          <w:szCs w:val="22"/>
          <w:lang w:val="de-DE"/>
        </w:rPr>
        <w:t>Die BauPVO hat das Konzept</w:t>
      </w:r>
      <w:r w:rsidR="005A0736">
        <w:rPr>
          <w:rFonts w:asciiTheme="minorHAnsi" w:hAnsiTheme="minorHAnsi"/>
          <w:sz w:val="22"/>
          <w:szCs w:val="22"/>
          <w:lang w:val="de-DE"/>
        </w:rPr>
        <w:t>,</w:t>
      </w:r>
      <w:r w:rsidRPr="0037374D">
        <w:rPr>
          <w:rFonts w:asciiTheme="minorHAnsi" w:hAnsiTheme="minorHAnsi"/>
          <w:sz w:val="22"/>
          <w:szCs w:val="22"/>
          <w:lang w:val="de-DE"/>
        </w:rPr>
        <w:t xml:space="preserve"> die Verwendung</w:t>
      </w:r>
      <w:r w:rsidR="005A0736">
        <w:rPr>
          <w:rFonts w:asciiTheme="minorHAnsi" w:hAnsiTheme="minorHAnsi"/>
          <w:sz w:val="22"/>
          <w:szCs w:val="22"/>
          <w:lang w:val="de-DE"/>
        </w:rPr>
        <w:t>, und die</w:t>
      </w:r>
      <w:r w:rsidR="005A0736" w:rsidRPr="0037374D">
        <w:rPr>
          <w:rFonts w:asciiTheme="minorHAnsi" w:hAnsiTheme="minorHAnsi"/>
          <w:sz w:val="22"/>
          <w:szCs w:val="22"/>
          <w:lang w:val="de-DE"/>
        </w:rPr>
        <w:t xml:space="preserve"> rechtliche Bedeutung</w:t>
      </w:r>
      <w:r w:rsidRPr="0037374D">
        <w:rPr>
          <w:rFonts w:asciiTheme="minorHAnsi" w:hAnsiTheme="minorHAnsi"/>
          <w:sz w:val="22"/>
          <w:szCs w:val="22"/>
          <w:lang w:val="de-DE"/>
        </w:rPr>
        <w:t xml:space="preserve"> der CE</w:t>
      </w:r>
      <w:r w:rsidR="001A4866">
        <w:rPr>
          <w:rFonts w:asciiTheme="minorHAnsi" w:hAnsiTheme="minorHAnsi"/>
          <w:sz w:val="22"/>
          <w:szCs w:val="22"/>
          <w:lang w:val="de-DE"/>
        </w:rPr>
        <w:t>-</w:t>
      </w:r>
      <w:r w:rsidRPr="0037374D">
        <w:rPr>
          <w:rFonts w:asciiTheme="minorHAnsi" w:hAnsiTheme="minorHAnsi"/>
          <w:sz w:val="22"/>
          <w:szCs w:val="22"/>
          <w:lang w:val="de-DE"/>
        </w:rPr>
        <w:t>Kennzeichung geklärt.</w:t>
      </w:r>
      <w:r>
        <w:rPr>
          <w:rFonts w:asciiTheme="minorHAnsi" w:hAnsiTheme="minorHAnsi"/>
          <w:sz w:val="22"/>
          <w:szCs w:val="22"/>
          <w:lang w:val="de-DE"/>
        </w:rPr>
        <w:t xml:space="preserve">  Es beschreibt des </w:t>
      </w:r>
      <w:r w:rsidR="00B046B4">
        <w:rPr>
          <w:rFonts w:asciiTheme="minorHAnsi" w:hAnsiTheme="minorHAnsi"/>
          <w:sz w:val="22"/>
          <w:szCs w:val="22"/>
          <w:lang w:val="de-DE"/>
        </w:rPr>
        <w:t>W</w:t>
      </w:r>
      <w:r w:rsidR="001A4866">
        <w:rPr>
          <w:rFonts w:asciiTheme="minorHAnsi" w:hAnsiTheme="minorHAnsi"/>
          <w:sz w:val="22"/>
          <w:szCs w:val="22"/>
          <w:lang w:val="de-DE"/>
        </w:rPr>
        <w:t>eiteren wie die CE-</w:t>
      </w:r>
      <w:r>
        <w:rPr>
          <w:rFonts w:asciiTheme="minorHAnsi" w:hAnsiTheme="minorHAnsi"/>
          <w:sz w:val="22"/>
          <w:szCs w:val="22"/>
          <w:lang w:val="de-DE"/>
        </w:rPr>
        <w:t>Kennzeichung an das Pr</w:t>
      </w:r>
      <w:r w:rsidR="001F5611">
        <w:rPr>
          <w:rFonts w:asciiTheme="minorHAnsi" w:hAnsiTheme="minorHAnsi"/>
          <w:sz w:val="22"/>
          <w:szCs w:val="22"/>
          <w:lang w:val="de-DE"/>
        </w:rPr>
        <w:t>odukt angebracht werden soll, oder</w:t>
      </w:r>
      <w:r>
        <w:rPr>
          <w:rFonts w:asciiTheme="minorHAnsi" w:hAnsiTheme="minorHAnsi"/>
          <w:sz w:val="22"/>
          <w:szCs w:val="22"/>
          <w:lang w:val="de-DE"/>
        </w:rPr>
        <w:t xml:space="preserve"> in ein Etikett eingefügt werden soll welches an das Produkt angebracht wird, und festlegt welche Information</w:t>
      </w:r>
      <w:r w:rsidR="00B046B4">
        <w:rPr>
          <w:rFonts w:asciiTheme="minorHAnsi" w:hAnsiTheme="minorHAnsi"/>
          <w:sz w:val="22"/>
          <w:szCs w:val="22"/>
          <w:lang w:val="de-DE"/>
        </w:rPr>
        <w:t>en</w:t>
      </w:r>
      <w:r>
        <w:rPr>
          <w:rFonts w:asciiTheme="minorHAnsi" w:hAnsiTheme="minorHAnsi"/>
          <w:sz w:val="22"/>
          <w:szCs w:val="22"/>
          <w:lang w:val="de-DE"/>
        </w:rPr>
        <w:t xml:space="preserve"> erbracht werden müssen für die CE</w:t>
      </w:r>
      <w:r w:rsidR="001F5611">
        <w:rPr>
          <w:rFonts w:asciiTheme="minorHAnsi" w:hAnsiTheme="minorHAnsi"/>
          <w:sz w:val="22"/>
          <w:szCs w:val="22"/>
          <w:lang w:val="de-DE"/>
        </w:rPr>
        <w:t>-</w:t>
      </w:r>
      <w:r>
        <w:rPr>
          <w:rFonts w:asciiTheme="minorHAnsi" w:hAnsiTheme="minorHAnsi"/>
          <w:sz w:val="22"/>
          <w:szCs w:val="22"/>
          <w:lang w:val="de-DE"/>
        </w:rPr>
        <w:t xml:space="preserve">Kennzeichung.  </w:t>
      </w:r>
      <w:r w:rsidR="00EC37FD">
        <w:rPr>
          <w:rFonts w:asciiTheme="minorHAnsi" w:hAnsiTheme="minorHAnsi"/>
          <w:sz w:val="22"/>
          <w:szCs w:val="22"/>
          <w:lang w:val="de-DE"/>
        </w:rPr>
        <w:t>Sind Sie sich Vorteile</w:t>
      </w:r>
      <w:r w:rsidR="00566F14">
        <w:rPr>
          <w:rFonts w:asciiTheme="minorHAnsi" w:hAnsiTheme="minorHAnsi"/>
          <w:sz w:val="22"/>
          <w:szCs w:val="22"/>
          <w:lang w:val="de-DE"/>
        </w:rPr>
        <w:t>n</w:t>
      </w:r>
      <w:r w:rsidR="00EC37FD">
        <w:rPr>
          <w:rFonts w:asciiTheme="minorHAnsi" w:hAnsiTheme="minorHAnsi"/>
          <w:sz w:val="22"/>
          <w:szCs w:val="22"/>
          <w:lang w:val="de-DE"/>
        </w:rPr>
        <w:t xml:space="preserve"> bewusst (derzeitige oder zukünftige) welche von der Klärung der CE-Kennzeichung stammen?</w:t>
      </w:r>
      <w:r>
        <w:rPr>
          <w:rFonts w:asciiTheme="minorHAnsi" w:hAnsiTheme="minorHAnsi"/>
          <w:sz w:val="22"/>
          <w:szCs w:val="22"/>
          <w:lang w:val="de-DE"/>
        </w:rPr>
        <w:t xml:space="preserve"> </w:t>
      </w:r>
      <w:r w:rsidRPr="0037374D">
        <w:rPr>
          <w:rFonts w:asciiTheme="minorHAnsi" w:hAnsiTheme="minorHAnsi"/>
          <w:sz w:val="22"/>
          <w:szCs w:val="22"/>
          <w:lang w:val="de-DE"/>
        </w:rPr>
        <w:t xml:space="preserve"> </w:t>
      </w:r>
    </w:p>
    <w:p w14:paraId="00D968AA" w14:textId="77777777" w:rsidR="00A27F12" w:rsidRPr="0037374D" w:rsidRDefault="00A27F12" w:rsidP="00A27F12">
      <w:pPr>
        <w:pStyle w:val="BodyTextIndent"/>
        <w:spacing w:before="240" w:after="120"/>
        <w:ind w:left="360"/>
        <w:rPr>
          <w:rFonts w:asciiTheme="minorHAnsi" w:hAnsiTheme="minorHAnsi"/>
          <w:sz w:val="22"/>
          <w:szCs w:val="22"/>
          <w:lang w:val="de-DE"/>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94844" w:rsidRPr="00344212" w14:paraId="2B0979F6"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C0EB97" w14:textId="51700B49" w:rsidR="00B94844" w:rsidRPr="00344212" w:rsidRDefault="0037374D" w:rsidP="00E101E6">
            <w:pPr>
              <w:pStyle w:val="BodyTextIndent"/>
              <w:ind w:left="0"/>
              <w:jc w:val="center"/>
              <w:rPr>
                <w:rFonts w:asciiTheme="minorHAnsi" w:hAnsiTheme="minorHAnsi"/>
                <w:b/>
                <w:sz w:val="20"/>
                <w:szCs w:val="20"/>
              </w:rPr>
            </w:pPr>
            <w:proofErr w:type="spellStart"/>
            <w:r>
              <w:rPr>
                <w:rFonts w:asciiTheme="minorHAnsi" w:hAnsiTheme="minorHAnsi"/>
                <w:b/>
                <w:bCs w:val="0"/>
                <w:sz w:val="20"/>
                <w:szCs w:val="20"/>
              </w:rPr>
              <w:lastRenderedPageBreak/>
              <w:t>Ja</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31ADDE3" w14:textId="77777777" w:rsidR="00B94844" w:rsidRPr="00344212"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BF4C17" w14:textId="5B25B0C9" w:rsidR="00B94844" w:rsidRPr="00344212" w:rsidRDefault="0037374D" w:rsidP="00E101E6">
            <w:pPr>
              <w:pStyle w:val="BodyTextIndent"/>
              <w:ind w:left="0"/>
              <w:jc w:val="center"/>
              <w:rPr>
                <w:rFonts w:asciiTheme="minorHAnsi" w:hAnsiTheme="minorHAnsi"/>
                <w:b/>
                <w:sz w:val="20"/>
                <w:szCs w:val="20"/>
              </w:rPr>
            </w:pPr>
            <w:r>
              <w:rPr>
                <w:rFonts w:asciiTheme="minorHAnsi" w:hAnsiTheme="minorHAnsi"/>
                <w:b/>
                <w:bCs w:val="0"/>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DD70DA9" w14:textId="77777777" w:rsidR="00B94844" w:rsidRPr="00344212"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33D72D" w14:textId="11402DA5" w:rsidR="00B94844" w:rsidRPr="00344212" w:rsidRDefault="0037374D" w:rsidP="0057713A">
            <w:pPr>
              <w:pStyle w:val="BodyTextIndent"/>
              <w:ind w:left="0"/>
              <w:jc w:val="center"/>
              <w:rPr>
                <w:rFonts w:asciiTheme="minorHAnsi" w:hAnsiTheme="minorHAnsi"/>
                <w:b/>
                <w:sz w:val="20"/>
                <w:szCs w:val="20"/>
              </w:rPr>
            </w:pPr>
            <w:proofErr w:type="spellStart"/>
            <w:r>
              <w:rPr>
                <w:rFonts w:asciiTheme="minorHAnsi" w:hAnsiTheme="minorHAnsi"/>
                <w:b/>
                <w:sz w:val="20"/>
                <w:szCs w:val="20"/>
              </w:rPr>
              <w:t>Nicht</w:t>
            </w:r>
            <w:proofErr w:type="spellEnd"/>
            <w:r>
              <w:rPr>
                <w:rFonts w:asciiTheme="minorHAnsi" w:hAnsiTheme="minorHAnsi"/>
                <w:b/>
                <w:sz w:val="20"/>
                <w:szCs w:val="20"/>
              </w:rPr>
              <w:t xml:space="preserve"> </w:t>
            </w:r>
            <w:proofErr w:type="spellStart"/>
            <w:r>
              <w:rPr>
                <w:rFonts w:asciiTheme="minorHAnsi" w:hAnsiTheme="minorHAnsi"/>
                <w:b/>
                <w:sz w:val="20"/>
                <w:szCs w:val="20"/>
              </w:rPr>
              <w:t>anwendbar</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5D29776" w14:textId="77777777" w:rsidR="00B94844" w:rsidRPr="00344212" w:rsidRDefault="00B94844" w:rsidP="00E101E6">
            <w:pPr>
              <w:pStyle w:val="BodyTextIndent"/>
              <w:ind w:left="0"/>
              <w:jc w:val="center"/>
              <w:rPr>
                <w:rFonts w:asciiTheme="minorHAnsi" w:hAnsiTheme="minorHAnsi"/>
                <w:b/>
                <w:sz w:val="20"/>
                <w:szCs w:val="20"/>
              </w:rPr>
            </w:pPr>
          </w:p>
        </w:tc>
      </w:tr>
      <w:tr w:rsidR="00B94844" w:rsidRPr="0042649F" w14:paraId="6B8C5083" w14:textId="77777777" w:rsidTr="006E6B8B">
        <w:trPr>
          <w:trHeight w:val="29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598A205" w14:textId="04545166" w:rsidR="00B94844" w:rsidRPr="0037374D" w:rsidRDefault="00EC37FD" w:rsidP="0037374D">
            <w:pPr>
              <w:pStyle w:val="BodyTextIndent"/>
              <w:ind w:left="0"/>
              <w:jc w:val="left"/>
              <w:rPr>
                <w:rFonts w:asciiTheme="minorHAnsi" w:hAnsiTheme="minorHAnsi"/>
                <w:b/>
                <w:sz w:val="20"/>
                <w:szCs w:val="20"/>
                <w:lang w:val="de-DE"/>
              </w:rPr>
            </w:pPr>
            <w:r w:rsidRPr="00EC37FD">
              <w:rPr>
                <w:rFonts w:asciiTheme="minorHAnsi" w:hAnsiTheme="minorHAnsi"/>
                <w:b/>
                <w:sz w:val="20"/>
                <w:szCs w:val="20"/>
                <w:lang w:val="de-DE"/>
              </w:rPr>
              <w:t>Bitte erklären Sie hier Ihre Antwort:</w:t>
            </w:r>
          </w:p>
        </w:tc>
      </w:tr>
      <w:tr w:rsidR="00B94844" w:rsidRPr="0042649F" w14:paraId="52F2AEA8"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0F9A25C" w14:textId="77777777" w:rsidR="00B94844" w:rsidRPr="0037374D" w:rsidRDefault="00B94844" w:rsidP="00F72A89">
            <w:pPr>
              <w:pStyle w:val="BodyTextIndent"/>
              <w:ind w:left="0"/>
              <w:jc w:val="left"/>
              <w:rPr>
                <w:rFonts w:asciiTheme="minorHAnsi" w:hAnsiTheme="minorHAnsi"/>
                <w:b/>
                <w:sz w:val="20"/>
                <w:szCs w:val="20"/>
                <w:lang w:val="de-DE"/>
              </w:rPr>
            </w:pPr>
          </w:p>
          <w:p w14:paraId="03D66523" w14:textId="77777777" w:rsidR="00B94844" w:rsidRPr="0037374D" w:rsidRDefault="00B94844" w:rsidP="00F72A89">
            <w:pPr>
              <w:pStyle w:val="BodyTextIndent"/>
              <w:ind w:left="0"/>
              <w:jc w:val="left"/>
              <w:rPr>
                <w:rFonts w:asciiTheme="minorHAnsi" w:hAnsiTheme="minorHAnsi"/>
                <w:b/>
                <w:sz w:val="20"/>
                <w:szCs w:val="20"/>
                <w:lang w:val="de-DE"/>
              </w:rPr>
            </w:pPr>
          </w:p>
        </w:tc>
      </w:tr>
    </w:tbl>
    <w:p w14:paraId="31C357D9" w14:textId="7ED1C0D0" w:rsidR="00EC37FD" w:rsidRDefault="00EC37FD" w:rsidP="002336C5">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t>Haben Sie irgendwelche Probleme erfahren bei der Umsetzung dieses Aspekt</w:t>
      </w:r>
      <w:r w:rsidR="00BA4F7B">
        <w:rPr>
          <w:rFonts w:asciiTheme="minorHAnsi" w:hAnsiTheme="minorHAnsi"/>
          <w:sz w:val="22"/>
          <w:szCs w:val="22"/>
          <w:lang w:val="de-DE"/>
        </w:rPr>
        <w:t>s</w:t>
      </w:r>
      <w:r>
        <w:rPr>
          <w:rFonts w:asciiTheme="minorHAnsi" w:hAnsiTheme="minorHAnsi"/>
          <w:sz w:val="22"/>
          <w:szCs w:val="22"/>
          <w:lang w:val="de-DE"/>
        </w:rPr>
        <w:t xml:space="preserve"> der BauPVO oder würden Sie Aspekte der CE-Kennzeichnung empfehlen welche von einer weiteren Klärung profitieren würden?</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EC37FD" w:rsidRPr="0042649F" w14:paraId="41D666D6"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B676DAB" w14:textId="77777777" w:rsidR="00EC37FD" w:rsidRPr="00EC37FD" w:rsidRDefault="00EC37FD" w:rsidP="00EC37FD">
            <w:pPr>
              <w:spacing w:after="0"/>
              <w:jc w:val="center"/>
              <w:rPr>
                <w:rFonts w:asciiTheme="minorHAnsi" w:eastAsia="Times New Roman" w:hAnsiTheme="minorHAnsi"/>
                <w:b/>
                <w:bCs/>
                <w:sz w:val="20"/>
                <w:szCs w:val="20"/>
              </w:rPr>
            </w:pPr>
            <w:r w:rsidRPr="00EC37F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9E6FDFB" w14:textId="77777777" w:rsidR="00EC37FD" w:rsidRPr="00EC37FD" w:rsidRDefault="00EC37FD" w:rsidP="00EC37FD">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AA5D3F" w14:textId="77777777" w:rsidR="00EC37FD" w:rsidRPr="00EC37FD" w:rsidRDefault="00EC37FD" w:rsidP="00EC37FD">
            <w:pPr>
              <w:spacing w:after="0"/>
              <w:jc w:val="center"/>
              <w:rPr>
                <w:rFonts w:asciiTheme="minorHAnsi" w:eastAsia="Times New Roman" w:hAnsiTheme="minorHAnsi"/>
                <w:b/>
                <w:bCs/>
                <w:sz w:val="20"/>
                <w:szCs w:val="20"/>
              </w:rPr>
            </w:pPr>
            <w:r w:rsidRPr="00EC37F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3BC83CA3" w14:textId="77777777" w:rsidR="00EC37FD" w:rsidRPr="00EC37FD" w:rsidRDefault="00EC37FD" w:rsidP="00EC37FD">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CB11B5" w14:textId="191C1183" w:rsidR="00EC37FD" w:rsidRPr="00F72477" w:rsidRDefault="00EC37FD" w:rsidP="00EC37FD">
            <w:pPr>
              <w:spacing w:after="0"/>
              <w:jc w:val="center"/>
              <w:rPr>
                <w:rFonts w:asciiTheme="minorHAnsi" w:eastAsia="Times New Roman" w:hAnsiTheme="minorHAnsi"/>
                <w:b/>
                <w:bCs/>
                <w:sz w:val="20"/>
                <w:szCs w:val="20"/>
                <w:lang w:val="de-DE"/>
              </w:rPr>
            </w:pPr>
            <w:r w:rsidRPr="00F72477">
              <w:rPr>
                <w:rFonts w:asciiTheme="minorHAnsi" w:eastAsia="Times New Roman" w:hAnsiTheme="minorHAnsi"/>
                <w:b/>
                <w:bCs/>
                <w:sz w:val="20"/>
                <w:szCs w:val="20"/>
                <w:lang w:val="de-DE"/>
              </w:rPr>
              <w:t>Nicht anwendbar</w:t>
            </w:r>
            <w:r w:rsidR="00F72477" w:rsidRPr="00F72477">
              <w:rPr>
                <w:rFonts w:asciiTheme="minorHAnsi" w:eastAsia="Times New Roman" w:hAnsiTheme="minorHAnsi"/>
                <w:b/>
                <w:bCs/>
                <w:sz w:val="20"/>
                <w:szCs w:val="20"/>
                <w:lang w:val="de-DE"/>
              </w:rPr>
              <w:t xml:space="preserve"> (überspringen Sie die nächste Frage)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8731417" w14:textId="77777777" w:rsidR="00EC37FD" w:rsidRPr="00F72477" w:rsidRDefault="00EC37FD" w:rsidP="00EC37FD">
            <w:pPr>
              <w:spacing w:after="0"/>
              <w:jc w:val="center"/>
              <w:rPr>
                <w:rFonts w:asciiTheme="minorHAnsi" w:eastAsia="Times New Roman" w:hAnsiTheme="minorHAnsi"/>
                <w:b/>
                <w:bCs/>
                <w:sz w:val="20"/>
                <w:szCs w:val="20"/>
                <w:lang w:val="de-DE"/>
              </w:rPr>
            </w:pPr>
          </w:p>
        </w:tc>
      </w:tr>
      <w:tr w:rsidR="00EC37FD" w:rsidRPr="0042649F" w14:paraId="373A5A7D" w14:textId="77777777" w:rsidTr="006E6B8B">
        <w:trPr>
          <w:trHeight w:val="29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933E739" w14:textId="77777777" w:rsidR="00EC37FD" w:rsidRPr="00EC37FD" w:rsidRDefault="00EC37FD" w:rsidP="00EC37FD">
            <w:pPr>
              <w:spacing w:after="0"/>
              <w:jc w:val="left"/>
              <w:rPr>
                <w:rFonts w:asciiTheme="minorHAnsi" w:eastAsia="Times New Roman" w:hAnsiTheme="minorHAnsi"/>
                <w:b/>
                <w:bCs/>
                <w:sz w:val="20"/>
                <w:szCs w:val="20"/>
                <w:lang w:val="de-DE"/>
              </w:rPr>
            </w:pPr>
            <w:r w:rsidRPr="00EC37FD">
              <w:rPr>
                <w:rFonts w:asciiTheme="minorHAnsi" w:eastAsia="Times New Roman" w:hAnsiTheme="minorHAnsi"/>
                <w:b/>
                <w:bCs/>
                <w:sz w:val="20"/>
                <w:szCs w:val="20"/>
                <w:lang w:val="de-DE"/>
              </w:rPr>
              <w:t>Bitte erklären Sie hier Ihre Antwort:</w:t>
            </w:r>
          </w:p>
        </w:tc>
      </w:tr>
      <w:tr w:rsidR="00EC37FD" w:rsidRPr="0042649F" w14:paraId="7A5FE6EF"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4AE2CA6" w14:textId="77777777" w:rsidR="00EC37FD" w:rsidRPr="00EC37FD" w:rsidRDefault="00EC37FD" w:rsidP="00EC37FD">
            <w:pPr>
              <w:spacing w:after="0"/>
              <w:jc w:val="left"/>
              <w:rPr>
                <w:rFonts w:asciiTheme="minorHAnsi" w:eastAsia="Times New Roman" w:hAnsiTheme="minorHAnsi"/>
                <w:b/>
                <w:bCs/>
                <w:sz w:val="20"/>
                <w:szCs w:val="20"/>
                <w:lang w:val="de-DE"/>
              </w:rPr>
            </w:pPr>
          </w:p>
          <w:p w14:paraId="38F3C1D5" w14:textId="77777777" w:rsidR="00EC37FD" w:rsidRPr="00EC37FD" w:rsidRDefault="00EC37FD" w:rsidP="00EC37FD">
            <w:pPr>
              <w:spacing w:after="0"/>
              <w:jc w:val="left"/>
              <w:rPr>
                <w:rFonts w:asciiTheme="minorHAnsi" w:eastAsia="Times New Roman" w:hAnsiTheme="minorHAnsi"/>
                <w:b/>
                <w:bCs/>
                <w:sz w:val="20"/>
                <w:szCs w:val="20"/>
                <w:lang w:val="de-DE"/>
              </w:rPr>
            </w:pPr>
          </w:p>
        </w:tc>
      </w:tr>
    </w:tbl>
    <w:p w14:paraId="21F4C924" w14:textId="5CAAABF0" w:rsidR="00FB270B" w:rsidRPr="002336C5" w:rsidRDefault="002336C5" w:rsidP="002336C5">
      <w:pPr>
        <w:pStyle w:val="BodyTextIndent"/>
        <w:numPr>
          <w:ilvl w:val="0"/>
          <w:numId w:val="10"/>
        </w:numPr>
        <w:spacing w:before="240" w:after="120"/>
        <w:rPr>
          <w:rFonts w:asciiTheme="minorHAnsi" w:hAnsiTheme="minorHAnsi"/>
          <w:sz w:val="22"/>
          <w:szCs w:val="22"/>
          <w:lang w:val="de-DE"/>
        </w:rPr>
      </w:pPr>
      <w:r w:rsidRPr="002336C5">
        <w:rPr>
          <w:rFonts w:asciiTheme="minorHAnsi" w:hAnsiTheme="minorHAnsi"/>
          <w:sz w:val="22"/>
          <w:szCs w:val="22"/>
          <w:lang w:val="de-DE"/>
        </w:rPr>
        <w:t xml:space="preserve">Bitte geben Sie </w:t>
      </w:r>
      <w:r w:rsidR="001F5611">
        <w:rPr>
          <w:rFonts w:asciiTheme="minorHAnsi" w:hAnsiTheme="minorHAnsi"/>
          <w:sz w:val="22"/>
          <w:szCs w:val="22"/>
          <w:lang w:val="de-DE"/>
        </w:rPr>
        <w:t xml:space="preserve">hier an, aus Ihrer Sicht, ob </w:t>
      </w:r>
      <w:r w:rsidRPr="002336C5">
        <w:rPr>
          <w:rFonts w:asciiTheme="minorHAnsi" w:hAnsiTheme="minorHAnsi"/>
          <w:sz w:val="22"/>
          <w:szCs w:val="22"/>
          <w:lang w:val="de-DE"/>
        </w:rPr>
        <w:t>negative oder posi</w:t>
      </w:r>
      <w:r w:rsidR="001F5611">
        <w:rPr>
          <w:rFonts w:asciiTheme="minorHAnsi" w:hAnsiTheme="minorHAnsi"/>
          <w:sz w:val="22"/>
          <w:szCs w:val="22"/>
          <w:lang w:val="de-DE"/>
        </w:rPr>
        <w:t>tive Auswirkungen erfahren wurden</w:t>
      </w:r>
      <w:r w:rsidRPr="002336C5">
        <w:rPr>
          <w:rFonts w:asciiTheme="minorHAnsi" w:hAnsiTheme="minorHAnsi"/>
          <w:sz w:val="22"/>
          <w:szCs w:val="22"/>
          <w:lang w:val="de-DE"/>
        </w:rPr>
        <w:t xml:space="preserve"> aus der Klarstellung des Konzepts und der Verwendung der CE </w:t>
      </w:r>
      <w:r w:rsidR="005A1DA3">
        <w:rPr>
          <w:rFonts w:asciiTheme="minorHAnsi" w:hAnsiTheme="minorHAnsi"/>
          <w:sz w:val="22"/>
          <w:szCs w:val="22"/>
          <w:lang w:val="de-DE"/>
        </w:rPr>
        <w:t>Kennzeichnung (basierend auf den</w:t>
      </w:r>
      <w:r w:rsidRPr="002336C5">
        <w:rPr>
          <w:rFonts w:asciiTheme="minorHAnsi" w:hAnsiTheme="minorHAnsi"/>
          <w:sz w:val="22"/>
          <w:szCs w:val="22"/>
          <w:lang w:val="de-DE"/>
        </w:rPr>
        <w:t xml:space="preserve"> erwarteten Vorteile</w:t>
      </w:r>
      <w:r w:rsidR="005A1DA3">
        <w:rPr>
          <w:rFonts w:asciiTheme="minorHAnsi" w:hAnsiTheme="minorHAnsi"/>
          <w:sz w:val="22"/>
          <w:szCs w:val="22"/>
          <w:lang w:val="de-DE"/>
        </w:rPr>
        <w:t>n</w:t>
      </w:r>
      <w:r w:rsidRPr="002336C5">
        <w:rPr>
          <w:rFonts w:asciiTheme="minorHAnsi" w:hAnsiTheme="minorHAnsi"/>
          <w:sz w:val="22"/>
          <w:szCs w:val="22"/>
          <w:lang w:val="de-DE"/>
        </w:rPr>
        <w:t>).</w:t>
      </w:r>
    </w:p>
    <w:tbl>
      <w:tblPr>
        <w:tblW w:w="9047" w:type="dxa"/>
        <w:jc w:val="center"/>
        <w:tblInd w:w="98"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2336C5" w:rsidRPr="00344212" w14:paraId="6F1C0B61" w14:textId="77777777" w:rsidTr="006E6B8B">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D53023" w14:textId="6D6E2B17" w:rsidR="00FB270B" w:rsidRPr="00344212" w:rsidRDefault="002336C5" w:rsidP="00C06EAB">
            <w:pPr>
              <w:pStyle w:val="BodyTextInden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Pr>
                <w:rFonts w:asciiTheme="minorHAnsi" w:hAnsiTheme="minorHAnsi"/>
                <w:b/>
                <w:sz w:val="20"/>
                <w:szCs w:val="22"/>
              </w:rPr>
              <w:t xml:space="preserve"> </w:t>
            </w:r>
            <w:proofErr w:type="spellStart"/>
            <w:r>
              <w:rPr>
                <w:rFonts w:asciiTheme="minorHAnsi" w:hAnsiTheme="minorHAnsi"/>
                <w:b/>
                <w:sz w:val="20"/>
                <w:szCs w:val="22"/>
              </w:rPr>
              <w:t>Vorteile</w:t>
            </w:r>
            <w:proofErr w:type="spellEnd"/>
            <w:r w:rsidR="00FB270B">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BA4822F" w14:textId="75CA3750" w:rsidR="00FB270B" w:rsidRPr="00344212" w:rsidRDefault="002336C5"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00FB270B" w:rsidRPr="00344212">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1232C3F" w14:textId="69B8F963" w:rsidR="00FB270B" w:rsidRPr="00344212" w:rsidRDefault="002336C5"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00FB270B" w:rsidRPr="00344212">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71BB" w14:textId="7844386F" w:rsidR="00FB270B" w:rsidRPr="00344212" w:rsidRDefault="002336C5"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00FB270B" w:rsidRPr="00344212">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7C91515" w14:textId="6C35E29F" w:rsidR="00FB270B" w:rsidRPr="00344212" w:rsidRDefault="002336C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00FB270B" w:rsidRPr="00344212">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83AB41A" w14:textId="186C3319" w:rsidR="00FB270B" w:rsidRPr="00344212" w:rsidRDefault="002336C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p>
        </w:tc>
      </w:tr>
      <w:tr w:rsidR="002336C5" w:rsidRPr="0042649F" w14:paraId="3B8061D5" w14:textId="77777777" w:rsidTr="006E6B8B">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ED8273" w14:textId="5F6F8295" w:rsidR="00FB270B" w:rsidRPr="002336C5" w:rsidRDefault="002336C5" w:rsidP="002336C5">
            <w:pPr>
              <w:pStyle w:val="BodyTextIndent"/>
              <w:ind w:left="0"/>
              <w:jc w:val="left"/>
              <w:rPr>
                <w:rFonts w:asciiTheme="minorHAnsi" w:hAnsiTheme="minorHAnsi"/>
                <w:sz w:val="20"/>
                <w:szCs w:val="22"/>
                <w:lang w:val="de-DE"/>
              </w:rPr>
            </w:pPr>
            <w:r w:rsidRPr="002336C5">
              <w:rPr>
                <w:rFonts w:asciiTheme="minorHAnsi" w:hAnsiTheme="minorHAnsi"/>
                <w:sz w:val="20"/>
                <w:szCs w:val="22"/>
                <w:lang w:val="de-DE"/>
              </w:rPr>
              <w:t>Verbesserte Rechtssicherheit und Transparenz im Bezug auf die Regelungen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3325"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E336"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9877A"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F2CA3"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AF0307A" w14:textId="77777777" w:rsidR="00FB270B" w:rsidRPr="002336C5" w:rsidRDefault="00FB270B" w:rsidP="00E101E6">
            <w:pPr>
              <w:pStyle w:val="BodyTextIndent"/>
              <w:ind w:left="0"/>
              <w:jc w:val="center"/>
              <w:rPr>
                <w:rFonts w:asciiTheme="minorHAnsi" w:hAnsiTheme="minorHAnsi"/>
                <w:b/>
                <w:sz w:val="20"/>
                <w:szCs w:val="22"/>
                <w:lang w:val="de-DE"/>
              </w:rPr>
            </w:pPr>
          </w:p>
        </w:tc>
      </w:tr>
      <w:tr w:rsidR="002336C5" w:rsidRPr="0042649F" w14:paraId="72EA324F" w14:textId="77777777" w:rsidTr="006E6B8B">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35F3FB" w14:textId="21EDED5B" w:rsidR="00FB270B" w:rsidRPr="002336C5" w:rsidRDefault="002336C5" w:rsidP="002336C5">
            <w:pPr>
              <w:pStyle w:val="BodyTextIndent"/>
              <w:ind w:left="0"/>
              <w:jc w:val="left"/>
              <w:rPr>
                <w:rFonts w:asciiTheme="minorHAnsi" w:hAnsiTheme="minorHAnsi"/>
                <w:sz w:val="20"/>
                <w:szCs w:val="22"/>
                <w:lang w:val="de-DE"/>
              </w:rPr>
            </w:pPr>
            <w:r w:rsidRPr="002336C5">
              <w:rPr>
                <w:rFonts w:asciiTheme="minorHAnsi" w:hAnsiTheme="minorHAnsi"/>
                <w:sz w:val="20"/>
                <w:szCs w:val="22"/>
                <w:lang w:val="de-DE"/>
              </w:rPr>
              <w:t xml:space="preserve">Verbesserte Leichtigkeit bei der Erfüllung und </w:t>
            </w:r>
            <w:r w:rsidR="00F578F5">
              <w:rPr>
                <w:rFonts w:asciiTheme="minorHAnsi" w:hAnsiTheme="minorHAnsi"/>
                <w:sz w:val="20"/>
                <w:szCs w:val="22"/>
                <w:lang w:val="de-DE"/>
              </w:rPr>
              <w:t>Dur</w:t>
            </w:r>
            <w:r>
              <w:rPr>
                <w:rFonts w:asciiTheme="minorHAnsi" w:hAnsiTheme="minorHAnsi"/>
                <w:sz w:val="20"/>
                <w:szCs w:val="22"/>
                <w:lang w:val="de-DE"/>
              </w:rPr>
              <w:t>chsetzung</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DC896"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50B9F"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803E"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3AE2E" w14:textId="77777777" w:rsidR="00FB270B" w:rsidRPr="002336C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06DE4AA" w14:textId="77777777" w:rsidR="00FB270B" w:rsidRPr="002336C5" w:rsidRDefault="00FB270B" w:rsidP="00E101E6">
            <w:pPr>
              <w:pStyle w:val="BodyTextIndent"/>
              <w:ind w:left="0"/>
              <w:jc w:val="center"/>
              <w:rPr>
                <w:rFonts w:asciiTheme="minorHAnsi" w:hAnsiTheme="minorHAnsi"/>
                <w:b/>
                <w:sz w:val="20"/>
                <w:szCs w:val="22"/>
                <w:lang w:val="de-DE"/>
              </w:rPr>
            </w:pPr>
          </w:p>
        </w:tc>
      </w:tr>
      <w:tr w:rsidR="002336C5" w:rsidRPr="0042649F" w14:paraId="0D057EF2" w14:textId="77777777" w:rsidTr="006E6B8B">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D98F7C3" w14:textId="6ACB08BD" w:rsidR="00FB270B" w:rsidRPr="006D35DA" w:rsidRDefault="002336C5" w:rsidP="006D35DA">
            <w:pPr>
              <w:pStyle w:val="BodyTextIndent"/>
              <w:ind w:left="0"/>
              <w:jc w:val="left"/>
              <w:rPr>
                <w:rFonts w:asciiTheme="minorHAnsi" w:hAnsiTheme="minorHAnsi"/>
                <w:sz w:val="20"/>
                <w:szCs w:val="22"/>
                <w:lang w:val="de-DE"/>
              </w:rPr>
            </w:pPr>
            <w:r w:rsidRPr="006D35DA">
              <w:rPr>
                <w:rFonts w:asciiTheme="minorHAnsi" w:hAnsiTheme="minorHAnsi"/>
                <w:sz w:val="20"/>
                <w:szCs w:val="22"/>
                <w:lang w:val="de-DE"/>
              </w:rPr>
              <w:t xml:space="preserve">Erweiterte Freizügigkeit von Bauprodukten </w:t>
            </w:r>
            <w:r w:rsidR="006D35DA" w:rsidRPr="006D35DA">
              <w:rPr>
                <w:rFonts w:asciiTheme="minorHAnsi" w:hAnsiTheme="minorHAnsi"/>
                <w:sz w:val="20"/>
                <w:szCs w:val="22"/>
                <w:lang w:val="de-DE"/>
              </w:rPr>
              <w:t>innerhalb der EU</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5BF72" w14:textId="77777777" w:rsidR="00FB270B" w:rsidRPr="006D35DA"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E3675" w14:textId="77777777" w:rsidR="00FB270B" w:rsidRPr="006D35DA" w:rsidRDefault="00FB270B" w:rsidP="00E101E6">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BE943" w14:textId="77777777" w:rsidR="00FB270B" w:rsidRPr="006D35DA"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0A978" w14:textId="77777777" w:rsidR="00FB270B" w:rsidRPr="006D35DA"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9263A4" w14:textId="77777777" w:rsidR="00FB270B" w:rsidRPr="006D35DA" w:rsidRDefault="00FB270B" w:rsidP="00E101E6">
            <w:pPr>
              <w:pStyle w:val="BodyTextIndent"/>
              <w:ind w:left="0"/>
              <w:jc w:val="center"/>
              <w:rPr>
                <w:rFonts w:asciiTheme="minorHAnsi" w:hAnsiTheme="minorHAnsi"/>
                <w:b/>
                <w:sz w:val="20"/>
                <w:szCs w:val="22"/>
                <w:lang w:val="de-DE"/>
              </w:rPr>
            </w:pPr>
          </w:p>
        </w:tc>
      </w:tr>
      <w:tr w:rsidR="002336C5" w:rsidRPr="00A23CFA" w14:paraId="398B8DF6" w14:textId="77777777" w:rsidTr="006E6B8B">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6E3C0C3" w14:textId="39B8F5BF" w:rsidR="00FB270B" w:rsidRPr="006C456F" w:rsidRDefault="006D35DA" w:rsidP="006D35DA">
            <w:pPr>
              <w:pStyle w:val="BodyTextIndent"/>
              <w:ind w:left="0"/>
              <w:jc w:val="left"/>
              <w:rPr>
                <w:rFonts w:asciiTheme="minorHAnsi" w:hAnsiTheme="minorHAnsi"/>
                <w:sz w:val="20"/>
                <w:szCs w:val="22"/>
              </w:rPr>
            </w:pPr>
            <w:proofErr w:type="spellStart"/>
            <w:r>
              <w:rPr>
                <w:rFonts w:asciiTheme="minorHAnsi" w:hAnsiTheme="minorHAnsi"/>
                <w:sz w:val="20"/>
                <w:szCs w:val="22"/>
              </w:rPr>
              <w:t>Verbesserte</w:t>
            </w:r>
            <w:proofErr w:type="spellEnd"/>
            <w:r>
              <w:rPr>
                <w:rFonts w:asciiTheme="minorHAnsi" w:hAnsiTheme="minorHAnsi"/>
                <w:sz w:val="20"/>
                <w:szCs w:val="22"/>
              </w:rPr>
              <w:t xml:space="preserve"> </w:t>
            </w:r>
            <w:proofErr w:type="spellStart"/>
            <w:r>
              <w:rPr>
                <w:rFonts w:asciiTheme="minorHAnsi" w:hAnsiTheme="minorHAnsi"/>
                <w:sz w:val="20"/>
                <w:szCs w:val="22"/>
              </w:rPr>
              <w:t>Glaubwürdigkeit</w:t>
            </w:r>
            <w:proofErr w:type="spellEnd"/>
            <w:r>
              <w:rPr>
                <w:rFonts w:asciiTheme="minorHAnsi" w:hAnsiTheme="minorHAnsi"/>
                <w:sz w:val="20"/>
                <w:szCs w:val="22"/>
              </w:rPr>
              <w:t xml:space="preserve"> der </w:t>
            </w:r>
            <w:proofErr w:type="spellStart"/>
            <w:r>
              <w:rPr>
                <w:rFonts w:asciiTheme="minorHAnsi" w:hAnsiTheme="minorHAnsi"/>
                <w:sz w:val="20"/>
                <w:szCs w:val="22"/>
              </w:rPr>
              <w:t>BauPVO</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D12F"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3B179" w14:textId="77777777" w:rsidR="00FB270B" w:rsidRPr="00A23CFA"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C27AD"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B04F1"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5397D5F" w14:textId="77777777" w:rsidR="00FB270B" w:rsidRPr="00A23CFA" w:rsidRDefault="00FB270B" w:rsidP="00E101E6">
            <w:pPr>
              <w:pStyle w:val="BodyTextIndent"/>
              <w:ind w:left="0"/>
              <w:jc w:val="center"/>
              <w:rPr>
                <w:rFonts w:asciiTheme="minorHAnsi" w:hAnsiTheme="minorHAnsi"/>
                <w:b/>
                <w:sz w:val="20"/>
                <w:szCs w:val="22"/>
              </w:rPr>
            </w:pPr>
          </w:p>
        </w:tc>
      </w:tr>
    </w:tbl>
    <w:p w14:paraId="7EBEFEA2" w14:textId="07F55FF5" w:rsidR="006A50B7" w:rsidRPr="005D6538" w:rsidRDefault="00AA4CFD" w:rsidP="002006CC">
      <w:pPr>
        <w:pStyle w:val="Heading4"/>
        <w:rPr>
          <w:sz w:val="28"/>
          <w:lang w:val="de-DE"/>
        </w:rPr>
      </w:pPr>
      <w:r w:rsidRPr="005D6538">
        <w:rPr>
          <w:sz w:val="28"/>
          <w:lang w:val="de-DE"/>
        </w:rPr>
        <w:t xml:space="preserve">B2:  </w:t>
      </w:r>
      <w:r w:rsidR="006A50B7" w:rsidRPr="005D6538">
        <w:rPr>
          <w:sz w:val="28"/>
          <w:lang w:val="de-DE"/>
        </w:rPr>
        <w:t>Klärung von Pflichten der Wirtschaftsteilnehmer</w:t>
      </w:r>
    </w:p>
    <w:p w14:paraId="6B6EEB75" w14:textId="0BC031A3" w:rsidR="006A50B7" w:rsidRPr="006A50B7" w:rsidRDefault="006A50B7" w:rsidP="00C3472E">
      <w:pPr>
        <w:rPr>
          <w:lang w:val="de-DE"/>
        </w:rPr>
      </w:pPr>
      <w:r w:rsidRPr="006A50B7">
        <w:rPr>
          <w:lang w:val="de-DE"/>
        </w:rPr>
        <w:t>Abschnitt B2 enthält Fragen über den Umfang in welchem die BauPVO die Pflichten der Wirtschaftsteilnehmer geklärt hat.</w:t>
      </w:r>
    </w:p>
    <w:p w14:paraId="3138CF55" w14:textId="27AE09C7" w:rsidR="00DE32A0" w:rsidRDefault="006A50B7" w:rsidP="006A50B7">
      <w:pPr>
        <w:pStyle w:val="BodyTextIndent"/>
        <w:numPr>
          <w:ilvl w:val="0"/>
          <w:numId w:val="10"/>
        </w:numPr>
        <w:spacing w:before="240" w:after="120"/>
        <w:rPr>
          <w:rFonts w:asciiTheme="minorHAnsi" w:hAnsiTheme="minorHAnsi"/>
          <w:sz w:val="22"/>
          <w:szCs w:val="22"/>
          <w:lang w:val="de-DE"/>
        </w:rPr>
      </w:pPr>
      <w:r w:rsidRPr="006A50B7">
        <w:rPr>
          <w:rFonts w:asciiTheme="minorHAnsi" w:hAnsiTheme="minorHAnsi"/>
          <w:sz w:val="22"/>
          <w:szCs w:val="22"/>
          <w:lang w:val="de-DE"/>
        </w:rPr>
        <w:t xml:space="preserve">Die BauPVO hat </w:t>
      </w:r>
      <w:r w:rsidR="004B5E97">
        <w:rPr>
          <w:rFonts w:asciiTheme="minorHAnsi" w:hAnsiTheme="minorHAnsi"/>
          <w:sz w:val="22"/>
          <w:szCs w:val="22"/>
          <w:lang w:val="de-DE"/>
        </w:rPr>
        <w:t xml:space="preserve">das Ziel </w:t>
      </w:r>
      <w:r w:rsidRPr="006A50B7">
        <w:rPr>
          <w:rFonts w:asciiTheme="minorHAnsi" w:hAnsiTheme="minorHAnsi"/>
          <w:sz w:val="22"/>
          <w:szCs w:val="22"/>
          <w:lang w:val="de-DE"/>
        </w:rPr>
        <w:t xml:space="preserve">die rechtlichen Pflichten </w:t>
      </w:r>
      <w:r w:rsidR="00B978CD" w:rsidRPr="00B978CD">
        <w:rPr>
          <w:rFonts w:asciiTheme="minorHAnsi" w:hAnsiTheme="minorHAnsi"/>
          <w:sz w:val="22"/>
          <w:szCs w:val="22"/>
          <w:lang w:val="de-DE"/>
        </w:rPr>
        <w:t xml:space="preserve">der Wirtschaftsteilnehmer welche mit Bauprodukten handeln </w:t>
      </w:r>
      <w:r w:rsidR="004B5E97">
        <w:rPr>
          <w:rFonts w:asciiTheme="minorHAnsi" w:hAnsiTheme="minorHAnsi"/>
          <w:sz w:val="22"/>
          <w:szCs w:val="22"/>
          <w:lang w:val="de-DE"/>
        </w:rPr>
        <w:t>besser zu erklären</w:t>
      </w:r>
      <w:r>
        <w:rPr>
          <w:rFonts w:asciiTheme="minorHAnsi" w:hAnsiTheme="minorHAnsi"/>
          <w:sz w:val="22"/>
          <w:szCs w:val="22"/>
          <w:lang w:val="de-DE"/>
        </w:rPr>
        <w:t>.</w:t>
      </w:r>
      <w:r w:rsidR="00DE32A0">
        <w:rPr>
          <w:rFonts w:asciiTheme="minorHAnsi" w:hAnsiTheme="minorHAnsi"/>
          <w:sz w:val="22"/>
          <w:szCs w:val="22"/>
          <w:lang w:val="de-DE"/>
        </w:rPr>
        <w:t xml:space="preserve">  Sind Sie sich irgendwelcher Vorteile bewusst (derzeitige oder zukünftige) welche von der Klärung der Pflichten der Wirtschaftsteilnehmer stammen?  </w:t>
      </w:r>
      <w:r>
        <w:rPr>
          <w:rFonts w:asciiTheme="minorHAnsi" w:hAnsiTheme="minorHAnsi"/>
          <w:sz w:val="22"/>
          <w:szCs w:val="22"/>
          <w:lang w:val="de-DE"/>
        </w:rPr>
        <w:t xml:space="preserve">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6577FB" w:rsidRPr="00344212" w14:paraId="4BE068ED"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5707A1" w14:textId="319C61D3" w:rsidR="006577FB" w:rsidRPr="00344212" w:rsidRDefault="006A50B7" w:rsidP="0057713A">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ACC995F" w14:textId="77777777" w:rsidR="006577FB" w:rsidRPr="00344212" w:rsidRDefault="006577FB" w:rsidP="0057713A">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24A6A2" w14:textId="58EA068D" w:rsidR="006577FB" w:rsidRPr="00344212" w:rsidRDefault="006A50B7" w:rsidP="0057713A">
            <w:pPr>
              <w:pStyle w:val="BodyTextIndent"/>
              <w:ind w:left="0"/>
              <w:jc w:val="center"/>
              <w:rPr>
                <w:rFonts w:asciiTheme="minorHAnsi" w:hAnsiTheme="minorHAnsi"/>
                <w:b/>
                <w:sz w:val="20"/>
                <w:szCs w:val="20"/>
              </w:rPr>
            </w:pPr>
            <w:r>
              <w:rPr>
                <w:rFonts w:asciiTheme="minorHAnsi" w:hAnsiTheme="minorHAnsi"/>
                <w:b/>
                <w:bCs w:val="0"/>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47195584" w14:textId="77777777" w:rsidR="006577FB" w:rsidRPr="00344212" w:rsidRDefault="006577FB" w:rsidP="0057713A">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F2796D" w14:textId="11FE5AAD" w:rsidR="006577FB" w:rsidRPr="00344212" w:rsidRDefault="006A50B7" w:rsidP="0057713A">
            <w:pPr>
              <w:pStyle w:val="BodyTextIndent"/>
              <w:ind w:left="0"/>
              <w:jc w:val="center"/>
              <w:rPr>
                <w:rFonts w:asciiTheme="minorHAnsi" w:hAnsiTheme="minorHAnsi"/>
                <w:b/>
                <w:sz w:val="20"/>
                <w:szCs w:val="20"/>
              </w:rPr>
            </w:pPr>
            <w:proofErr w:type="spellStart"/>
            <w:r>
              <w:rPr>
                <w:rFonts w:asciiTheme="minorHAnsi" w:hAnsiTheme="minorHAnsi"/>
                <w:b/>
                <w:sz w:val="20"/>
                <w:szCs w:val="20"/>
              </w:rPr>
              <w:t>Nicht</w:t>
            </w:r>
            <w:proofErr w:type="spellEnd"/>
            <w:r>
              <w:rPr>
                <w:rFonts w:asciiTheme="minorHAnsi" w:hAnsiTheme="minorHAnsi"/>
                <w:b/>
                <w:sz w:val="20"/>
                <w:szCs w:val="20"/>
              </w:rPr>
              <w:t xml:space="preserve"> </w:t>
            </w:r>
            <w:proofErr w:type="spellStart"/>
            <w:r>
              <w:rPr>
                <w:rFonts w:asciiTheme="minorHAnsi" w:hAnsiTheme="minorHAnsi"/>
                <w:b/>
                <w:sz w:val="20"/>
                <w:szCs w:val="20"/>
              </w:rPr>
              <w:t>anwendbar</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E292796" w14:textId="77777777" w:rsidR="006577FB" w:rsidRPr="00344212" w:rsidRDefault="006577FB" w:rsidP="0057713A">
            <w:pPr>
              <w:pStyle w:val="BodyTextIndent"/>
              <w:ind w:left="0"/>
              <w:jc w:val="center"/>
              <w:rPr>
                <w:rFonts w:asciiTheme="minorHAnsi" w:hAnsiTheme="minorHAnsi"/>
                <w:b/>
                <w:sz w:val="20"/>
                <w:szCs w:val="20"/>
              </w:rPr>
            </w:pPr>
          </w:p>
        </w:tc>
      </w:tr>
      <w:tr w:rsidR="006577FB" w:rsidRPr="0042649F" w14:paraId="04479A4F"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263837" w14:textId="1F2E77EA" w:rsidR="006577FB" w:rsidRPr="006A50B7" w:rsidRDefault="00DE32A0" w:rsidP="0057713A">
            <w:pPr>
              <w:pStyle w:val="BodyTextIndent"/>
              <w:ind w:left="0"/>
              <w:jc w:val="left"/>
              <w:rPr>
                <w:rFonts w:asciiTheme="minorHAnsi" w:hAnsiTheme="minorHAnsi"/>
                <w:b/>
                <w:sz w:val="20"/>
                <w:szCs w:val="20"/>
                <w:lang w:val="de-DE"/>
              </w:rPr>
            </w:pPr>
            <w:r w:rsidRPr="00DE32A0">
              <w:rPr>
                <w:rFonts w:asciiTheme="minorHAnsi" w:hAnsiTheme="minorHAnsi"/>
                <w:b/>
                <w:bCs w:val="0"/>
                <w:sz w:val="20"/>
                <w:szCs w:val="20"/>
                <w:lang w:val="de-DE"/>
              </w:rPr>
              <w:t>Bitte erklären Sie hier Ihre Antwort:</w:t>
            </w:r>
          </w:p>
        </w:tc>
      </w:tr>
      <w:tr w:rsidR="006577FB" w:rsidRPr="0042649F" w14:paraId="6796F173"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9F773C8" w14:textId="77777777" w:rsidR="006577FB" w:rsidRPr="006A50B7" w:rsidRDefault="006577FB" w:rsidP="0057713A">
            <w:pPr>
              <w:pStyle w:val="BodyTextIndent"/>
              <w:ind w:left="0"/>
              <w:jc w:val="left"/>
              <w:rPr>
                <w:rFonts w:asciiTheme="minorHAnsi" w:hAnsiTheme="minorHAnsi"/>
                <w:b/>
                <w:sz w:val="20"/>
                <w:szCs w:val="20"/>
                <w:lang w:val="de-DE"/>
              </w:rPr>
            </w:pPr>
          </w:p>
          <w:p w14:paraId="3521AA81" w14:textId="77777777" w:rsidR="006577FB" w:rsidRPr="006A50B7" w:rsidRDefault="006577FB" w:rsidP="0057713A">
            <w:pPr>
              <w:pStyle w:val="BodyTextIndent"/>
              <w:ind w:left="0"/>
              <w:jc w:val="left"/>
              <w:rPr>
                <w:rFonts w:asciiTheme="minorHAnsi" w:hAnsiTheme="minorHAnsi"/>
                <w:b/>
                <w:sz w:val="20"/>
                <w:szCs w:val="20"/>
                <w:lang w:val="de-DE"/>
              </w:rPr>
            </w:pPr>
          </w:p>
        </w:tc>
      </w:tr>
    </w:tbl>
    <w:p w14:paraId="27427B1B" w14:textId="4603A936" w:rsidR="00DE32A0" w:rsidRDefault="00DE32A0" w:rsidP="009A33B4">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lastRenderedPageBreak/>
        <w:t xml:space="preserve">Haben Sie irgendwelche Probleme erfahren mit der Umsetzung dieses Aspekts der BauPVO oder anderen Aspekten welche sich auf die Pflichten der Wirtschaftsteilnehmer beziehen und welche von einer weiteren Klärung profitieren würden?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DE32A0" w:rsidRPr="0042649F" w14:paraId="5DB8887D"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4810EFF" w14:textId="77777777" w:rsidR="00DE32A0" w:rsidRPr="00344212" w:rsidRDefault="00DE32A0" w:rsidP="00F81524">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6293610" w14:textId="77777777" w:rsidR="00DE32A0" w:rsidRPr="00344212" w:rsidRDefault="00DE32A0" w:rsidP="00F81524">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0BCD18" w14:textId="77777777" w:rsidR="00DE32A0" w:rsidRPr="00344212" w:rsidRDefault="00DE32A0" w:rsidP="00F81524">
            <w:pPr>
              <w:pStyle w:val="BodyTextIndent"/>
              <w:ind w:left="0"/>
              <w:jc w:val="center"/>
              <w:rPr>
                <w:rFonts w:asciiTheme="minorHAnsi" w:hAnsiTheme="minorHAnsi"/>
                <w:b/>
                <w:sz w:val="20"/>
                <w:szCs w:val="20"/>
              </w:rPr>
            </w:pPr>
            <w:r>
              <w:rPr>
                <w:rFonts w:asciiTheme="minorHAnsi" w:hAnsiTheme="minorHAnsi"/>
                <w:b/>
                <w:bCs w:val="0"/>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5DC7DDEB" w14:textId="77777777" w:rsidR="00DE32A0" w:rsidRPr="00344212" w:rsidRDefault="00DE32A0" w:rsidP="00F81524">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997628" w14:textId="2AB1491F" w:rsidR="00DE32A0" w:rsidRPr="008D1076" w:rsidRDefault="00DE32A0" w:rsidP="00F81524">
            <w:pPr>
              <w:pStyle w:val="BodyTextIndent"/>
              <w:ind w:left="0"/>
              <w:jc w:val="center"/>
              <w:rPr>
                <w:rFonts w:asciiTheme="minorHAnsi" w:hAnsiTheme="minorHAnsi"/>
                <w:b/>
                <w:sz w:val="20"/>
                <w:szCs w:val="20"/>
                <w:lang w:val="de-DE"/>
              </w:rPr>
            </w:pPr>
            <w:r w:rsidRPr="008D1076">
              <w:rPr>
                <w:rFonts w:asciiTheme="minorHAnsi" w:hAnsiTheme="minorHAnsi"/>
                <w:b/>
                <w:sz w:val="20"/>
                <w:szCs w:val="20"/>
                <w:lang w:val="de-DE"/>
              </w:rPr>
              <w:t>Nicht anwendbar</w:t>
            </w:r>
            <w:r w:rsidR="008D1076" w:rsidRPr="008D1076">
              <w:rPr>
                <w:rFonts w:asciiTheme="minorHAnsi" w:hAnsiTheme="minorHAnsi"/>
                <w:b/>
                <w:sz w:val="20"/>
                <w:szCs w:val="20"/>
                <w:lang w:val="de-DE"/>
              </w:rPr>
              <w:t xml:space="preserve"> (überspringen Sie die nächste Frage)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556CB0D" w14:textId="77777777" w:rsidR="00DE32A0" w:rsidRPr="008D1076" w:rsidRDefault="00DE32A0" w:rsidP="00F81524">
            <w:pPr>
              <w:pStyle w:val="BodyTextIndent"/>
              <w:ind w:left="0"/>
              <w:jc w:val="center"/>
              <w:rPr>
                <w:rFonts w:asciiTheme="minorHAnsi" w:hAnsiTheme="minorHAnsi"/>
                <w:b/>
                <w:sz w:val="20"/>
                <w:szCs w:val="20"/>
                <w:lang w:val="de-DE"/>
              </w:rPr>
            </w:pPr>
          </w:p>
        </w:tc>
      </w:tr>
      <w:tr w:rsidR="00DE32A0" w:rsidRPr="0042649F" w14:paraId="71EC7B6B"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B590A4A" w14:textId="77777777" w:rsidR="00DE32A0" w:rsidRPr="006A50B7" w:rsidRDefault="00DE32A0" w:rsidP="00F81524">
            <w:pPr>
              <w:pStyle w:val="BodyTextIndent"/>
              <w:ind w:left="0"/>
              <w:jc w:val="left"/>
              <w:rPr>
                <w:rFonts w:asciiTheme="minorHAnsi" w:hAnsiTheme="minorHAnsi"/>
                <w:b/>
                <w:sz w:val="20"/>
                <w:szCs w:val="20"/>
                <w:lang w:val="de-DE"/>
              </w:rPr>
            </w:pPr>
            <w:r w:rsidRPr="00DE32A0">
              <w:rPr>
                <w:rFonts w:asciiTheme="minorHAnsi" w:hAnsiTheme="minorHAnsi"/>
                <w:b/>
                <w:bCs w:val="0"/>
                <w:sz w:val="20"/>
                <w:szCs w:val="20"/>
                <w:lang w:val="de-DE"/>
              </w:rPr>
              <w:t>Bitte erklären Sie hier Ihre Antwort:</w:t>
            </w:r>
          </w:p>
        </w:tc>
      </w:tr>
      <w:tr w:rsidR="00DE32A0" w:rsidRPr="0042649F" w14:paraId="7B351205" w14:textId="77777777" w:rsidTr="006E6B8B">
        <w:trPr>
          <w:trHeight w:val="291"/>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18479D1A" w14:textId="77777777" w:rsidR="00DE32A0" w:rsidRPr="006A50B7" w:rsidRDefault="00DE32A0" w:rsidP="00F81524">
            <w:pPr>
              <w:pStyle w:val="BodyTextIndent"/>
              <w:ind w:left="0"/>
              <w:jc w:val="left"/>
              <w:rPr>
                <w:rFonts w:asciiTheme="minorHAnsi" w:hAnsiTheme="minorHAnsi"/>
                <w:b/>
                <w:sz w:val="20"/>
                <w:szCs w:val="20"/>
                <w:lang w:val="de-DE"/>
              </w:rPr>
            </w:pPr>
          </w:p>
          <w:p w14:paraId="0E62B136" w14:textId="77777777" w:rsidR="00DE32A0" w:rsidRPr="006A50B7" w:rsidRDefault="00DE32A0" w:rsidP="00F81524">
            <w:pPr>
              <w:pStyle w:val="BodyTextIndent"/>
              <w:ind w:left="0"/>
              <w:jc w:val="left"/>
              <w:rPr>
                <w:rFonts w:asciiTheme="minorHAnsi" w:hAnsiTheme="minorHAnsi"/>
                <w:b/>
                <w:sz w:val="20"/>
                <w:szCs w:val="20"/>
                <w:lang w:val="de-DE"/>
              </w:rPr>
            </w:pPr>
          </w:p>
        </w:tc>
      </w:tr>
    </w:tbl>
    <w:p w14:paraId="0A3647CB" w14:textId="14B974DD" w:rsidR="00F46E25" w:rsidRPr="004820BE" w:rsidRDefault="006E7184" w:rsidP="006E7184">
      <w:pPr>
        <w:pStyle w:val="BodyTextIndent"/>
        <w:numPr>
          <w:ilvl w:val="0"/>
          <w:numId w:val="10"/>
        </w:numPr>
        <w:spacing w:before="240" w:after="120"/>
        <w:ind w:left="0"/>
        <w:rPr>
          <w:rFonts w:asciiTheme="minorHAnsi" w:hAnsiTheme="minorHAnsi"/>
          <w:sz w:val="22"/>
          <w:szCs w:val="22"/>
          <w:lang w:val="de-DE"/>
        </w:rPr>
      </w:pPr>
      <w:r w:rsidRPr="004820BE">
        <w:rPr>
          <w:rFonts w:asciiTheme="minorHAnsi" w:hAnsiTheme="minorHAnsi"/>
          <w:sz w:val="22"/>
          <w:szCs w:val="22"/>
          <w:lang w:val="de-DE"/>
        </w:rPr>
        <w:t>Bitte geben Sie</w:t>
      </w:r>
      <w:r w:rsidR="004820BE" w:rsidRPr="004820BE">
        <w:rPr>
          <w:rFonts w:asciiTheme="minorHAnsi" w:hAnsiTheme="minorHAnsi"/>
          <w:sz w:val="22"/>
          <w:szCs w:val="22"/>
          <w:lang w:val="de-DE"/>
        </w:rPr>
        <w:t xml:space="preserve"> hier an, aus Ihrer Sicht, ob</w:t>
      </w:r>
      <w:r w:rsidRPr="004820BE">
        <w:rPr>
          <w:rFonts w:asciiTheme="minorHAnsi" w:hAnsiTheme="minorHAnsi"/>
          <w:sz w:val="22"/>
          <w:szCs w:val="22"/>
          <w:lang w:val="de-DE"/>
        </w:rPr>
        <w:t xml:space="preserve"> negative oder posi</w:t>
      </w:r>
      <w:r w:rsidR="004820BE" w:rsidRPr="004820BE">
        <w:rPr>
          <w:rFonts w:asciiTheme="minorHAnsi" w:hAnsiTheme="minorHAnsi"/>
          <w:sz w:val="22"/>
          <w:szCs w:val="22"/>
          <w:lang w:val="de-DE"/>
        </w:rPr>
        <w:t>tive Auswirkungen erfahren wurden</w:t>
      </w:r>
      <w:r w:rsidRPr="004820BE">
        <w:rPr>
          <w:rFonts w:asciiTheme="minorHAnsi" w:hAnsiTheme="minorHAnsi"/>
          <w:sz w:val="22"/>
          <w:szCs w:val="22"/>
          <w:lang w:val="de-DE"/>
        </w:rPr>
        <w:t xml:space="preserve"> aus der</w:t>
      </w:r>
      <w:r w:rsidR="004820BE" w:rsidRPr="004820BE">
        <w:rPr>
          <w:rFonts w:asciiTheme="minorHAnsi" w:hAnsiTheme="minorHAnsi"/>
          <w:sz w:val="22"/>
          <w:szCs w:val="22"/>
          <w:lang w:val="de-DE"/>
        </w:rPr>
        <w:t xml:space="preserve"> Klärung der Pflichten von Wirtschaf</w:t>
      </w:r>
      <w:r w:rsidR="004820BE">
        <w:rPr>
          <w:rFonts w:asciiTheme="minorHAnsi" w:hAnsiTheme="minorHAnsi"/>
          <w:sz w:val="22"/>
          <w:szCs w:val="22"/>
          <w:lang w:val="de-DE"/>
        </w:rPr>
        <w:t>tsteilnehmern (basierend auf den</w:t>
      </w:r>
      <w:r w:rsidR="004820BE" w:rsidRPr="004820BE">
        <w:rPr>
          <w:rFonts w:asciiTheme="minorHAnsi" w:hAnsiTheme="minorHAnsi"/>
          <w:sz w:val="22"/>
          <w:szCs w:val="22"/>
          <w:lang w:val="de-DE"/>
        </w:rPr>
        <w:t xml:space="preserve"> erwarteten Vorteile</w:t>
      </w:r>
      <w:r w:rsidR="004820BE">
        <w:rPr>
          <w:rFonts w:asciiTheme="minorHAnsi" w:hAnsiTheme="minorHAnsi"/>
          <w:sz w:val="22"/>
          <w:szCs w:val="22"/>
          <w:lang w:val="de-DE"/>
        </w:rPr>
        <w:t>n</w:t>
      </w:r>
      <w:r w:rsidR="004820BE" w:rsidRPr="004820BE">
        <w:rPr>
          <w:rFonts w:asciiTheme="minorHAnsi" w:hAnsiTheme="minorHAnsi"/>
          <w:sz w:val="22"/>
          <w:szCs w:val="22"/>
          <w:lang w:val="de-DE"/>
        </w:rPr>
        <w:t>).</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F578F5" w:rsidRPr="00344212" w14:paraId="7CF8C0A6"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F6CE6C6" w14:textId="615AA4B9" w:rsidR="00F578F5" w:rsidRPr="00344212" w:rsidRDefault="00C06EAB" w:rsidP="00B13828">
            <w:pPr>
              <w:pStyle w:val="BodyTextIndent"/>
              <w:keepNex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sidR="00F578F5">
              <w:rPr>
                <w:rFonts w:asciiTheme="minorHAnsi" w:hAnsiTheme="minorHAnsi"/>
                <w:b/>
                <w:sz w:val="20"/>
                <w:szCs w:val="22"/>
              </w:rPr>
              <w:t xml:space="preserve"> </w:t>
            </w:r>
            <w:proofErr w:type="spellStart"/>
            <w:r w:rsidR="00F578F5">
              <w:rPr>
                <w:rFonts w:asciiTheme="minorHAnsi" w:hAnsiTheme="minorHAnsi"/>
                <w:b/>
                <w:sz w:val="20"/>
                <w:szCs w:val="22"/>
              </w:rPr>
              <w:t>Vorteile</w:t>
            </w:r>
            <w:proofErr w:type="spellEnd"/>
            <w:r w:rsidR="00F578F5">
              <w:rPr>
                <w:rFonts w:asciiTheme="minorHAnsi" w:hAnsiTheme="minorHAnsi"/>
                <w:b/>
                <w:sz w:val="20"/>
                <w:szCs w:val="22"/>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FDE2453" w14:textId="722EA683" w:rsidR="00F578F5" w:rsidRPr="00344212" w:rsidRDefault="00F578F5" w:rsidP="006E6B8B">
            <w:pPr>
              <w:pStyle w:val="BodyTextIndent"/>
              <w:keepNex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344212">
              <w:rPr>
                <w:rFonts w:asciiTheme="minorHAnsi" w:hAnsiTheme="minorHAnsi"/>
                <w:b/>
                <w:sz w:val="20"/>
                <w:szCs w:val="22"/>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82481A8" w14:textId="02B6F617" w:rsidR="00F578F5" w:rsidRPr="00344212" w:rsidRDefault="00F578F5" w:rsidP="006E6B8B">
            <w:pPr>
              <w:pStyle w:val="BodyTextIndent"/>
              <w:keepNex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Pr="00344212">
              <w:rPr>
                <w:rFonts w:asciiTheme="minorHAnsi" w:hAnsiTheme="minorHAnsi"/>
                <w:b/>
                <w:sz w:val="20"/>
                <w:szCs w:val="22"/>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B8EED75" w14:textId="400B85A1" w:rsidR="00F578F5" w:rsidRPr="00344212" w:rsidRDefault="00F578F5" w:rsidP="006E6B8B">
            <w:pPr>
              <w:pStyle w:val="BodyTextIndent"/>
              <w:keepNext/>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538A321" w14:textId="151250F4" w:rsidR="00F578F5" w:rsidRPr="00344212" w:rsidRDefault="00F578F5" w:rsidP="006E6B8B">
            <w:pPr>
              <w:pStyle w:val="BodyTextIndent"/>
              <w:keepNex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48D70C1E" w14:textId="7AB8547D" w:rsidR="00F578F5" w:rsidRPr="00344212" w:rsidRDefault="00F578F5" w:rsidP="006E6B8B">
            <w:pPr>
              <w:pStyle w:val="BodyTextIndent"/>
              <w:keepNex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324969" w:rsidRPr="0042649F" w14:paraId="6B63B4E7"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0393C4" w14:textId="4BB93CD5" w:rsidR="00324969" w:rsidRPr="00F578F5" w:rsidRDefault="00F578F5" w:rsidP="00E101E6">
            <w:pPr>
              <w:pStyle w:val="BodyTextIndent"/>
              <w:ind w:left="0"/>
              <w:jc w:val="left"/>
              <w:rPr>
                <w:rFonts w:asciiTheme="minorHAnsi" w:hAnsiTheme="minorHAnsi"/>
                <w:sz w:val="20"/>
                <w:szCs w:val="22"/>
                <w:lang w:val="de-DE"/>
              </w:rPr>
            </w:pPr>
            <w:r w:rsidRPr="00F578F5">
              <w:rPr>
                <w:rFonts w:asciiTheme="minorHAnsi" w:hAnsiTheme="minorHAnsi"/>
                <w:sz w:val="20"/>
                <w:szCs w:val="22"/>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8C2F6"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C1B79"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F56D"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25C31"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0F7BEE8" w14:textId="77777777" w:rsidR="00324969" w:rsidRPr="00F578F5" w:rsidRDefault="00324969" w:rsidP="00E101E6">
            <w:pPr>
              <w:pStyle w:val="BodyTextIndent"/>
              <w:ind w:left="0"/>
              <w:jc w:val="center"/>
              <w:rPr>
                <w:rFonts w:asciiTheme="minorHAnsi" w:hAnsiTheme="minorHAnsi"/>
                <w:b/>
                <w:sz w:val="20"/>
                <w:szCs w:val="22"/>
                <w:lang w:val="de-DE"/>
              </w:rPr>
            </w:pPr>
          </w:p>
        </w:tc>
      </w:tr>
      <w:tr w:rsidR="00324969" w:rsidRPr="0042649F" w14:paraId="67155E27"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1FEE0A" w14:textId="44C9B550" w:rsidR="00324969" w:rsidRPr="00F578F5" w:rsidRDefault="00F578F5" w:rsidP="00E101E6">
            <w:pPr>
              <w:pStyle w:val="BodyTextIndent"/>
              <w:ind w:left="0"/>
              <w:jc w:val="left"/>
              <w:rPr>
                <w:rFonts w:asciiTheme="minorHAnsi" w:hAnsiTheme="minorHAnsi"/>
                <w:sz w:val="20"/>
                <w:szCs w:val="22"/>
                <w:lang w:val="de-DE"/>
              </w:rPr>
            </w:pPr>
            <w:r w:rsidRPr="00F578F5">
              <w:rPr>
                <w:rFonts w:asciiTheme="minorHAnsi" w:hAnsiTheme="minorHAnsi"/>
                <w:sz w:val="20"/>
                <w:szCs w:val="22"/>
                <w:lang w:val="de-DE"/>
              </w:rPr>
              <w:t>Verbesserte Leichtigkeit bei der Erfüllung und Durchsetzung</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BD3AB"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41F76"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7D1A1"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1C636" w14:textId="77777777" w:rsidR="00324969" w:rsidRPr="00F578F5" w:rsidRDefault="00324969"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A7DCC5A" w14:textId="77777777" w:rsidR="00324969" w:rsidRPr="00F578F5" w:rsidRDefault="00324969" w:rsidP="00E101E6">
            <w:pPr>
              <w:pStyle w:val="BodyTextIndent"/>
              <w:ind w:left="0"/>
              <w:jc w:val="center"/>
              <w:rPr>
                <w:rFonts w:asciiTheme="minorHAnsi" w:hAnsiTheme="minorHAnsi"/>
                <w:b/>
                <w:sz w:val="20"/>
                <w:szCs w:val="22"/>
                <w:lang w:val="de-DE"/>
              </w:rPr>
            </w:pPr>
          </w:p>
        </w:tc>
      </w:tr>
      <w:tr w:rsidR="000E75C4" w:rsidRPr="0042649F" w14:paraId="5029887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C9E69E" w14:textId="7080AFF0" w:rsidR="000E75C4" w:rsidRPr="00F578F5" w:rsidRDefault="00F578F5" w:rsidP="00E101E6">
            <w:pPr>
              <w:pStyle w:val="BodyTextIndent"/>
              <w:ind w:left="0"/>
              <w:jc w:val="left"/>
              <w:rPr>
                <w:rFonts w:asciiTheme="minorHAnsi" w:hAnsiTheme="minorHAnsi"/>
                <w:sz w:val="20"/>
                <w:szCs w:val="22"/>
                <w:lang w:val="de-DE"/>
              </w:rPr>
            </w:pPr>
            <w:r w:rsidRPr="00F578F5">
              <w:rPr>
                <w:rFonts w:asciiTheme="minorHAnsi" w:hAnsiTheme="minorHAnsi"/>
                <w:sz w:val="20"/>
                <w:szCs w:val="22"/>
                <w:lang w:val="de-DE"/>
              </w:rPr>
              <w:t>Erleichterung der Marktüberwachung durch Behörden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11D2F" w14:textId="77777777" w:rsidR="000E75C4" w:rsidRPr="00F578F5" w:rsidRDefault="000E75C4"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9491F" w14:textId="77777777" w:rsidR="000E75C4" w:rsidRPr="00F578F5" w:rsidRDefault="000E75C4"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71B2E" w14:textId="77777777" w:rsidR="000E75C4" w:rsidRPr="00F578F5" w:rsidRDefault="000E75C4"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A835C" w14:textId="77777777" w:rsidR="000E75C4" w:rsidRPr="00F578F5" w:rsidRDefault="000E75C4"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11E3D7C" w14:textId="77777777" w:rsidR="000E75C4" w:rsidRPr="00F578F5" w:rsidRDefault="000E75C4" w:rsidP="00E101E6">
            <w:pPr>
              <w:pStyle w:val="BodyTextIndent"/>
              <w:ind w:left="0"/>
              <w:jc w:val="center"/>
              <w:rPr>
                <w:rFonts w:asciiTheme="minorHAnsi" w:hAnsiTheme="minorHAnsi"/>
                <w:b/>
                <w:sz w:val="20"/>
                <w:szCs w:val="22"/>
                <w:lang w:val="de-DE"/>
              </w:rPr>
            </w:pPr>
          </w:p>
        </w:tc>
      </w:tr>
      <w:tr w:rsidR="00CC1574" w:rsidRPr="0042649F" w14:paraId="425A125F"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648BC7" w14:textId="1210B0EF" w:rsidR="00CC1574" w:rsidRPr="00F578F5" w:rsidRDefault="00F578F5" w:rsidP="00F578F5">
            <w:pPr>
              <w:pStyle w:val="BodyTextIndent"/>
              <w:ind w:left="0"/>
              <w:jc w:val="left"/>
              <w:rPr>
                <w:rFonts w:asciiTheme="minorHAnsi" w:hAnsiTheme="minorHAnsi"/>
                <w:sz w:val="20"/>
                <w:szCs w:val="22"/>
                <w:lang w:val="de-DE"/>
              </w:rPr>
            </w:pPr>
            <w:r w:rsidRPr="00F578F5">
              <w:rPr>
                <w:rFonts w:asciiTheme="minorHAnsi" w:hAnsiTheme="minorHAnsi"/>
                <w:sz w:val="20"/>
                <w:szCs w:val="22"/>
                <w:lang w:val="de-DE"/>
              </w:rPr>
              <w:t>Erhöhter Respekt v</w:t>
            </w:r>
            <w:r w:rsidR="008D3258">
              <w:rPr>
                <w:rFonts w:asciiTheme="minorHAnsi" w:hAnsiTheme="minorHAnsi"/>
                <w:sz w:val="20"/>
                <w:szCs w:val="22"/>
                <w:lang w:val="de-DE"/>
              </w:rPr>
              <w:t>or den rechtlichen Pflichten d</w:t>
            </w:r>
            <w:r w:rsidR="00327BB1">
              <w:rPr>
                <w:rFonts w:asciiTheme="minorHAnsi" w:hAnsiTheme="minorHAnsi"/>
                <w:sz w:val="20"/>
                <w:szCs w:val="22"/>
                <w:lang w:val="de-DE"/>
              </w:rPr>
              <w:t>er</w:t>
            </w:r>
            <w:r w:rsidRPr="00F578F5">
              <w:rPr>
                <w:rFonts w:asciiTheme="minorHAnsi" w:hAnsiTheme="minorHAnsi"/>
                <w:sz w:val="20"/>
                <w:szCs w:val="22"/>
                <w:lang w:val="de-DE"/>
              </w:rPr>
              <w:t xml:space="preserve"> Wirtschaftsteilnehmer</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32FA2" w14:textId="77777777" w:rsidR="00CC1574" w:rsidRPr="00F578F5" w:rsidRDefault="00CC1574"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70144" w14:textId="77777777" w:rsidR="00CC1574" w:rsidRPr="00F578F5" w:rsidRDefault="00CC1574"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85603" w14:textId="77777777" w:rsidR="00CC1574" w:rsidRPr="00F578F5" w:rsidRDefault="00CC1574"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87DCC" w14:textId="77777777" w:rsidR="00CC1574" w:rsidRPr="00F578F5" w:rsidRDefault="00CC1574"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FAEDCD2" w14:textId="77777777" w:rsidR="00CC1574" w:rsidRPr="00F578F5" w:rsidRDefault="00CC1574" w:rsidP="00E101E6">
            <w:pPr>
              <w:pStyle w:val="BodyTextIndent"/>
              <w:ind w:left="0"/>
              <w:jc w:val="center"/>
              <w:rPr>
                <w:rFonts w:asciiTheme="minorHAnsi" w:hAnsiTheme="minorHAnsi"/>
                <w:b/>
                <w:sz w:val="20"/>
                <w:szCs w:val="22"/>
                <w:lang w:val="de-DE"/>
              </w:rPr>
            </w:pPr>
          </w:p>
        </w:tc>
      </w:tr>
    </w:tbl>
    <w:p w14:paraId="32048ED8" w14:textId="77777777" w:rsidR="00324969" w:rsidRPr="00436C33" w:rsidRDefault="00324969" w:rsidP="00324969">
      <w:pPr>
        <w:rPr>
          <w:lang w:val="de-DE"/>
        </w:rPr>
      </w:pPr>
    </w:p>
    <w:p w14:paraId="44E5BE4F" w14:textId="77777777" w:rsidR="00915164" w:rsidRPr="005D6538" w:rsidRDefault="00915164" w:rsidP="00915164">
      <w:pPr>
        <w:pStyle w:val="Heading3"/>
        <w:numPr>
          <w:ilvl w:val="0"/>
          <w:numId w:val="0"/>
        </w:numPr>
        <w:ind w:left="720" w:hanging="720"/>
        <w:rPr>
          <w:i/>
          <w:iCs/>
          <w:szCs w:val="26"/>
          <w:lang w:val="de-DE"/>
        </w:rPr>
      </w:pPr>
      <w:r w:rsidRPr="005D6538">
        <w:rPr>
          <w:i/>
          <w:iCs/>
          <w:szCs w:val="26"/>
          <w:lang w:val="de-DE"/>
        </w:rPr>
        <w:t>C1:  Notifizierte Stellen und Technische Bewertungsstellen</w:t>
      </w:r>
    </w:p>
    <w:p w14:paraId="00EC2F25" w14:textId="7A2CD198" w:rsidR="00703F06" w:rsidRPr="00703F06" w:rsidRDefault="00703F06" w:rsidP="000E0197">
      <w:pPr>
        <w:pStyle w:val="BodyTextIndent"/>
        <w:numPr>
          <w:ilvl w:val="0"/>
          <w:numId w:val="10"/>
        </w:numPr>
        <w:spacing w:before="240" w:after="120"/>
        <w:rPr>
          <w:rFonts w:asciiTheme="minorHAnsi" w:hAnsiTheme="minorHAnsi"/>
          <w:sz w:val="22"/>
          <w:szCs w:val="22"/>
          <w:lang w:val="de-DE"/>
        </w:rPr>
      </w:pPr>
      <w:r w:rsidRPr="00703F06">
        <w:rPr>
          <w:rFonts w:asciiTheme="minorHAnsi" w:hAnsiTheme="minorHAnsi"/>
          <w:sz w:val="22"/>
          <w:szCs w:val="22"/>
          <w:lang w:val="de-DE"/>
        </w:rPr>
        <w:t xml:space="preserve">Die BauPVO </w:t>
      </w:r>
      <w:r w:rsidR="009215AF">
        <w:rPr>
          <w:rFonts w:asciiTheme="minorHAnsi" w:hAnsiTheme="minorHAnsi"/>
          <w:sz w:val="22"/>
          <w:szCs w:val="22"/>
          <w:lang w:val="de-DE"/>
        </w:rPr>
        <w:t>setzt strenge Vorgaben für die n</w:t>
      </w:r>
      <w:r w:rsidRPr="00703F06">
        <w:rPr>
          <w:rFonts w:asciiTheme="minorHAnsi" w:hAnsiTheme="minorHAnsi"/>
          <w:sz w:val="22"/>
          <w:szCs w:val="22"/>
          <w:lang w:val="de-DE"/>
        </w:rPr>
        <w:t xml:space="preserve">otifizierten Stellen. </w:t>
      </w:r>
      <w:r>
        <w:rPr>
          <w:rFonts w:asciiTheme="minorHAnsi" w:hAnsiTheme="minorHAnsi"/>
          <w:sz w:val="22"/>
          <w:szCs w:val="22"/>
          <w:lang w:val="de-DE"/>
        </w:rPr>
        <w:t xml:space="preserve"> Bitte geben Sie den Umfang an inwieweit es positive oder negative Auswirkungen gab (seit Juli 2013) von der Konkretisierung der Verpflichtungen für die notifizierten Stellen gegenüber den erwarteten Vorteilen.</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257435" w:rsidRPr="00344212" w14:paraId="592C82A7"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2DCE50" w14:textId="012E436F" w:rsidR="00257435" w:rsidRPr="00344212" w:rsidRDefault="00C06EAB" w:rsidP="00E101E6">
            <w:pPr>
              <w:pStyle w:val="BodyTextInden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sidR="00257435">
              <w:rPr>
                <w:rFonts w:asciiTheme="minorHAnsi" w:hAnsiTheme="minorHAnsi"/>
                <w:b/>
                <w:sz w:val="20"/>
                <w:szCs w:val="22"/>
              </w:rPr>
              <w:t xml:space="preserve"> </w:t>
            </w:r>
            <w:proofErr w:type="spellStart"/>
            <w:r w:rsidR="00257435">
              <w:rPr>
                <w:rFonts w:asciiTheme="minorHAnsi" w:hAnsiTheme="minorHAnsi"/>
                <w:b/>
                <w:sz w:val="20"/>
                <w:szCs w:val="22"/>
              </w:rPr>
              <w:t>Vorteile</w:t>
            </w:r>
            <w:proofErr w:type="spellEnd"/>
            <w:r w:rsidR="00257435">
              <w:rPr>
                <w:rFonts w:asciiTheme="minorHAnsi" w:hAnsiTheme="minorHAnsi"/>
                <w:b/>
                <w:sz w:val="20"/>
                <w:szCs w:val="22"/>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0509A8B" w14:textId="0C8E33ED" w:rsidR="00257435" w:rsidRPr="00344212" w:rsidRDefault="00257435"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344212">
              <w:rPr>
                <w:rFonts w:asciiTheme="minorHAnsi" w:hAnsiTheme="minorHAnsi"/>
                <w:b/>
                <w:sz w:val="20"/>
                <w:szCs w:val="22"/>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F45AB46" w14:textId="466ACFF5"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Pr="00344212">
              <w:rPr>
                <w:rFonts w:asciiTheme="minorHAnsi" w:hAnsiTheme="minorHAnsi"/>
                <w:b/>
                <w:sz w:val="20"/>
                <w:szCs w:val="22"/>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C88208" w14:textId="0AB8C113" w:rsidR="00257435" w:rsidRPr="00344212" w:rsidRDefault="00257435"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D315270" w14:textId="6CD3ABEC"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08344AF6" w14:textId="0F777B84"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FB270B" w:rsidRPr="00A23CFA" w14:paraId="473E181A"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9D1EDB" w14:textId="7E36B22F" w:rsidR="00FB270B" w:rsidRPr="006C456F" w:rsidRDefault="00703F06" w:rsidP="00703F06">
            <w:pPr>
              <w:pStyle w:val="BodyTextIndent"/>
              <w:ind w:left="0"/>
              <w:jc w:val="left"/>
              <w:rPr>
                <w:rFonts w:asciiTheme="minorHAnsi" w:hAnsiTheme="minorHAnsi"/>
                <w:sz w:val="20"/>
                <w:szCs w:val="22"/>
              </w:rPr>
            </w:pPr>
            <w:proofErr w:type="spellStart"/>
            <w:r>
              <w:rPr>
                <w:rFonts w:asciiTheme="minorHAnsi" w:hAnsiTheme="minorHAnsi"/>
                <w:sz w:val="20"/>
                <w:szCs w:val="22"/>
              </w:rPr>
              <w:t>Erhöhte</w:t>
            </w:r>
            <w:proofErr w:type="spellEnd"/>
            <w:r>
              <w:rPr>
                <w:rFonts w:asciiTheme="minorHAnsi" w:hAnsiTheme="minorHAnsi"/>
                <w:sz w:val="20"/>
                <w:szCs w:val="22"/>
              </w:rPr>
              <w:t xml:space="preserve"> </w:t>
            </w:r>
            <w:proofErr w:type="spellStart"/>
            <w:r>
              <w:rPr>
                <w:rFonts w:asciiTheme="minorHAnsi" w:hAnsiTheme="minorHAnsi"/>
                <w:sz w:val="20"/>
                <w:szCs w:val="22"/>
              </w:rPr>
              <w:t>Glaubwürdigkeit</w:t>
            </w:r>
            <w:proofErr w:type="spellEnd"/>
            <w:r>
              <w:rPr>
                <w:rFonts w:asciiTheme="minorHAnsi" w:hAnsiTheme="minorHAnsi"/>
                <w:sz w:val="20"/>
                <w:szCs w:val="22"/>
              </w:rPr>
              <w:t xml:space="preserve"> der </w:t>
            </w:r>
            <w:proofErr w:type="spellStart"/>
            <w:r>
              <w:rPr>
                <w:rFonts w:asciiTheme="minorHAnsi" w:hAnsiTheme="minorHAnsi"/>
                <w:sz w:val="20"/>
                <w:szCs w:val="22"/>
              </w:rPr>
              <w:t>BauPVO</w:t>
            </w:r>
            <w:proofErr w:type="spellEnd"/>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57765" w14:textId="77777777" w:rsidR="00FB270B" w:rsidRPr="00A23CFA" w:rsidRDefault="00FB270B" w:rsidP="00E101E6">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2549A" w14:textId="77777777" w:rsidR="00FB270B" w:rsidRPr="00A23CFA" w:rsidRDefault="00FB270B" w:rsidP="00E101E6">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47BF9" w14:textId="77777777" w:rsidR="00FB270B" w:rsidRPr="00A23CFA" w:rsidRDefault="00FB270B" w:rsidP="00E101E6">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4EC1B" w14:textId="77777777" w:rsidR="00FB270B" w:rsidRPr="00A23CFA" w:rsidRDefault="00FB270B" w:rsidP="00E101E6">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91289D2" w14:textId="77777777" w:rsidR="00FB270B" w:rsidRPr="00A23CFA" w:rsidRDefault="00FB270B" w:rsidP="00E101E6">
            <w:pPr>
              <w:pStyle w:val="BodyTextIndent"/>
              <w:ind w:left="0"/>
              <w:jc w:val="center"/>
              <w:rPr>
                <w:rFonts w:asciiTheme="minorHAnsi" w:hAnsiTheme="minorHAnsi"/>
                <w:b/>
                <w:sz w:val="20"/>
                <w:szCs w:val="22"/>
              </w:rPr>
            </w:pPr>
          </w:p>
        </w:tc>
      </w:tr>
      <w:tr w:rsidR="00FB270B" w:rsidRPr="0042649F" w14:paraId="04770A1E"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2F7CFB" w14:textId="0125553B" w:rsidR="00FB270B" w:rsidRPr="00CE49FB" w:rsidRDefault="00CE49FB" w:rsidP="00E101E6">
            <w:pPr>
              <w:pStyle w:val="BodyTextIndent"/>
              <w:ind w:left="0"/>
              <w:jc w:val="left"/>
              <w:rPr>
                <w:rFonts w:asciiTheme="minorHAnsi" w:hAnsiTheme="minorHAnsi"/>
                <w:sz w:val="20"/>
                <w:szCs w:val="22"/>
                <w:lang w:val="de-DE"/>
              </w:rPr>
            </w:pPr>
            <w:r w:rsidRPr="00CE49FB">
              <w:rPr>
                <w:rFonts w:asciiTheme="minorHAnsi" w:hAnsiTheme="minorHAnsi"/>
                <w:sz w:val="20"/>
                <w:szCs w:val="22"/>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A735D"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889E2"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6770"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30057"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3E0DC7A" w14:textId="77777777" w:rsidR="00FB270B" w:rsidRPr="00CE49FB" w:rsidRDefault="00FB270B" w:rsidP="00E101E6">
            <w:pPr>
              <w:pStyle w:val="BodyTextIndent"/>
              <w:ind w:left="0"/>
              <w:jc w:val="center"/>
              <w:rPr>
                <w:rFonts w:asciiTheme="minorHAnsi" w:hAnsiTheme="minorHAnsi"/>
                <w:b/>
                <w:sz w:val="20"/>
                <w:szCs w:val="22"/>
                <w:lang w:val="de-DE"/>
              </w:rPr>
            </w:pPr>
          </w:p>
        </w:tc>
      </w:tr>
      <w:tr w:rsidR="00FB270B" w:rsidRPr="0042649F" w14:paraId="454483EC"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5CBD38C" w14:textId="20BF84FB" w:rsidR="00FB270B" w:rsidRPr="00CE49FB" w:rsidRDefault="00CE49FB" w:rsidP="00E101E6">
            <w:pPr>
              <w:pStyle w:val="BodyTextIndent"/>
              <w:ind w:left="0"/>
              <w:jc w:val="left"/>
              <w:rPr>
                <w:rFonts w:asciiTheme="minorHAnsi" w:hAnsiTheme="minorHAnsi"/>
                <w:sz w:val="20"/>
                <w:szCs w:val="22"/>
                <w:lang w:val="de-DE"/>
              </w:rPr>
            </w:pPr>
            <w:r>
              <w:rPr>
                <w:rFonts w:asciiTheme="minorHAnsi" w:hAnsiTheme="minorHAnsi"/>
                <w:sz w:val="20"/>
                <w:szCs w:val="22"/>
                <w:lang w:val="de-DE"/>
              </w:rPr>
              <w:t>Gewährleisten</w:t>
            </w:r>
            <w:r w:rsidR="00501CE3">
              <w:rPr>
                <w:rFonts w:asciiTheme="minorHAnsi" w:hAnsiTheme="minorHAnsi"/>
                <w:sz w:val="20"/>
                <w:szCs w:val="22"/>
                <w:lang w:val="de-DE"/>
              </w:rPr>
              <w:t xml:space="preserve"> das n</w:t>
            </w:r>
            <w:r w:rsidRPr="00CE49FB">
              <w:rPr>
                <w:rFonts w:asciiTheme="minorHAnsi" w:hAnsiTheme="minorHAnsi"/>
                <w:sz w:val="20"/>
                <w:szCs w:val="22"/>
                <w:lang w:val="de-DE"/>
              </w:rPr>
              <w:t>otifizierte Stellen die benötigte Kompetenz haben (technisch und personnel) um Ihre Aufgaben wahrzunehmen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99F8"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29F73"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BEF3E"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61004"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7E131E8" w14:textId="77777777" w:rsidR="00FB270B" w:rsidRPr="00CE49FB" w:rsidRDefault="00FB270B" w:rsidP="00E101E6">
            <w:pPr>
              <w:pStyle w:val="BodyTextIndent"/>
              <w:ind w:left="0"/>
              <w:jc w:val="center"/>
              <w:rPr>
                <w:rFonts w:asciiTheme="minorHAnsi" w:hAnsiTheme="minorHAnsi"/>
                <w:b/>
                <w:sz w:val="20"/>
                <w:szCs w:val="22"/>
                <w:lang w:val="de-DE"/>
              </w:rPr>
            </w:pPr>
          </w:p>
        </w:tc>
      </w:tr>
      <w:tr w:rsidR="00FB270B" w:rsidRPr="0042649F" w14:paraId="39601D7F"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85CB20" w14:textId="124685C1" w:rsidR="00FB270B" w:rsidRPr="00CE49FB" w:rsidRDefault="00CE49FB" w:rsidP="00E101E6">
            <w:pPr>
              <w:pStyle w:val="BodyTextIndent"/>
              <w:ind w:left="0"/>
              <w:jc w:val="left"/>
              <w:rPr>
                <w:rFonts w:asciiTheme="minorHAnsi" w:hAnsiTheme="minorHAnsi"/>
                <w:sz w:val="20"/>
                <w:szCs w:val="22"/>
                <w:lang w:val="de-DE"/>
              </w:rPr>
            </w:pPr>
            <w:r>
              <w:rPr>
                <w:rFonts w:asciiTheme="minorHAnsi" w:hAnsiTheme="minorHAnsi"/>
                <w:sz w:val="20"/>
                <w:szCs w:val="22"/>
                <w:lang w:val="de-DE"/>
              </w:rPr>
              <w:lastRenderedPageBreak/>
              <w:t>Gewährleisten der Unvoreingenommenheit der notifizierten Stellen und der Befassung mit Problemen welche sich auf Interessenskonflikte beziehen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E7506"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C3E53"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FB325"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866BD"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57A2167" w14:textId="77777777" w:rsidR="00FB270B" w:rsidRPr="00CE49FB" w:rsidRDefault="00FB270B" w:rsidP="00E101E6">
            <w:pPr>
              <w:pStyle w:val="BodyTextIndent"/>
              <w:ind w:left="0"/>
              <w:jc w:val="center"/>
              <w:rPr>
                <w:rFonts w:asciiTheme="minorHAnsi" w:hAnsiTheme="minorHAnsi"/>
                <w:b/>
                <w:sz w:val="20"/>
                <w:szCs w:val="22"/>
                <w:lang w:val="de-DE"/>
              </w:rPr>
            </w:pPr>
          </w:p>
        </w:tc>
      </w:tr>
      <w:tr w:rsidR="00FB270B" w:rsidRPr="00A23CFA" w14:paraId="7634D8A6"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7586A01" w14:textId="562B9584" w:rsidR="00FB270B" w:rsidRPr="00CE49FB" w:rsidRDefault="00CE49FB" w:rsidP="00E101E6">
            <w:pPr>
              <w:pStyle w:val="BodyTextIndent"/>
              <w:ind w:left="0"/>
              <w:jc w:val="left"/>
              <w:rPr>
                <w:rFonts w:asciiTheme="minorHAnsi" w:hAnsiTheme="minorHAnsi"/>
                <w:sz w:val="20"/>
                <w:szCs w:val="22"/>
                <w:lang w:val="de-DE"/>
              </w:rPr>
            </w:pPr>
            <w:r>
              <w:rPr>
                <w:rFonts w:asciiTheme="minorHAnsi" w:hAnsiTheme="minorHAnsi"/>
                <w:sz w:val="20"/>
                <w:szCs w:val="22"/>
                <w:lang w:val="de-DE"/>
              </w:rPr>
              <w:t>Verbesserung des Innovationspotential</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76C2C" w14:textId="77777777" w:rsidR="00FB270B" w:rsidRPr="00A23CFA" w:rsidRDefault="00FB270B" w:rsidP="00E101E6">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DBC96" w14:textId="77777777" w:rsidR="00FB270B" w:rsidRPr="00A23CFA" w:rsidRDefault="00FB270B" w:rsidP="00E101E6">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8FD9" w14:textId="77777777" w:rsidR="00FB270B" w:rsidRPr="00A23CFA" w:rsidRDefault="00FB270B" w:rsidP="00E101E6">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34B00" w14:textId="77777777" w:rsidR="00FB270B" w:rsidRPr="00A23CFA" w:rsidRDefault="00FB270B" w:rsidP="00E101E6">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B8130AB" w14:textId="77777777" w:rsidR="00FB270B" w:rsidRPr="00A23CFA" w:rsidRDefault="00FB270B" w:rsidP="00E101E6">
            <w:pPr>
              <w:pStyle w:val="BodyTextIndent"/>
              <w:ind w:left="0"/>
              <w:jc w:val="center"/>
              <w:rPr>
                <w:rFonts w:asciiTheme="minorHAnsi" w:hAnsiTheme="minorHAnsi"/>
                <w:b/>
                <w:sz w:val="20"/>
                <w:szCs w:val="22"/>
              </w:rPr>
            </w:pPr>
          </w:p>
        </w:tc>
      </w:tr>
      <w:tr w:rsidR="00FB270B" w:rsidRPr="0042649F" w14:paraId="4EBB8241"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6851E9" w14:textId="0186C542" w:rsidR="00FB270B" w:rsidRPr="00CE49FB" w:rsidRDefault="00CE49FB" w:rsidP="00E101E6">
            <w:pPr>
              <w:pStyle w:val="BodyTextIndent"/>
              <w:ind w:left="0"/>
              <w:jc w:val="left"/>
              <w:rPr>
                <w:rFonts w:asciiTheme="minorHAnsi" w:hAnsiTheme="minorHAnsi"/>
                <w:sz w:val="20"/>
                <w:szCs w:val="22"/>
                <w:lang w:val="de-DE"/>
              </w:rPr>
            </w:pPr>
            <w:r w:rsidRPr="00CE49FB">
              <w:rPr>
                <w:rFonts w:asciiTheme="minorHAnsi" w:hAnsiTheme="minorHAnsi"/>
                <w:sz w:val="20"/>
                <w:szCs w:val="22"/>
                <w:lang w:val="de-DE"/>
              </w:rPr>
              <w:t>Verbesserung der Leistung und Sicherheit von Bauprodukten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B505B"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67E6F"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D5E30"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32690" w14:textId="77777777" w:rsidR="00FB270B" w:rsidRPr="00CE49FB" w:rsidRDefault="00FB270B" w:rsidP="00E101E6">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0CB34F5" w14:textId="77777777" w:rsidR="00FB270B" w:rsidRPr="00CE49FB" w:rsidRDefault="00FB270B" w:rsidP="00E101E6">
            <w:pPr>
              <w:pStyle w:val="BodyTextIndent"/>
              <w:ind w:left="0"/>
              <w:jc w:val="center"/>
              <w:rPr>
                <w:rFonts w:asciiTheme="minorHAnsi" w:hAnsiTheme="minorHAnsi"/>
                <w:b/>
                <w:sz w:val="20"/>
                <w:szCs w:val="22"/>
                <w:lang w:val="de-DE"/>
              </w:rPr>
            </w:pPr>
          </w:p>
        </w:tc>
      </w:tr>
    </w:tbl>
    <w:p w14:paraId="16CF7337" w14:textId="529584C9" w:rsidR="00FB270B" w:rsidRPr="00501CE3" w:rsidRDefault="00E27AEC" w:rsidP="00E27AEC">
      <w:pPr>
        <w:pStyle w:val="BodyTextIndent"/>
        <w:numPr>
          <w:ilvl w:val="0"/>
          <w:numId w:val="10"/>
        </w:numPr>
        <w:spacing w:before="240" w:after="120"/>
        <w:rPr>
          <w:rFonts w:asciiTheme="minorHAnsi" w:hAnsiTheme="minorHAnsi"/>
          <w:sz w:val="22"/>
          <w:szCs w:val="22"/>
          <w:lang w:val="de-DE"/>
        </w:rPr>
      </w:pPr>
      <w:r w:rsidRPr="00C27AB6">
        <w:rPr>
          <w:rFonts w:asciiTheme="minorHAnsi" w:hAnsiTheme="minorHAnsi"/>
          <w:sz w:val="22"/>
          <w:szCs w:val="22"/>
          <w:lang w:val="de-DE"/>
        </w:rPr>
        <w:t>Die BauPVO setzt den Mitgliedslä</w:t>
      </w:r>
      <w:r>
        <w:rPr>
          <w:rFonts w:asciiTheme="minorHAnsi" w:hAnsiTheme="minorHAnsi"/>
          <w:sz w:val="22"/>
          <w:szCs w:val="22"/>
          <w:lang w:val="de-DE"/>
        </w:rPr>
        <w:t xml:space="preserve">ndern die Vorgabe eine notifizierende Behörde zu benennen welche dafür verantwortlich ist die unabhängigen Stellen zu bewerten und zu notifizieren welche </w:t>
      </w:r>
      <w:r w:rsidRPr="00AA5D49">
        <w:rPr>
          <w:rFonts w:asciiTheme="minorHAnsi" w:hAnsiTheme="minorHAnsi"/>
          <w:sz w:val="22"/>
          <w:szCs w:val="22"/>
          <w:lang w:val="de-DE"/>
        </w:rPr>
        <w:t>Aufgaben eines unabhängigen Dritten</w:t>
      </w:r>
      <w:r>
        <w:rPr>
          <w:rFonts w:asciiTheme="minorHAnsi" w:hAnsiTheme="minorHAnsi"/>
          <w:sz w:val="22"/>
          <w:szCs w:val="22"/>
          <w:lang w:val="de-DE"/>
        </w:rPr>
        <w:t xml:space="preserve"> durchführen soll als Teil der BauPVO.   </w:t>
      </w:r>
      <w:r w:rsidR="007E69E2">
        <w:rPr>
          <w:rFonts w:asciiTheme="minorHAnsi" w:hAnsiTheme="minorHAnsi"/>
          <w:sz w:val="22"/>
          <w:szCs w:val="22"/>
          <w:lang w:val="de-DE"/>
        </w:rPr>
        <w:t xml:space="preserve">Bitte geben </w:t>
      </w:r>
      <w:r w:rsidR="00B978CD">
        <w:rPr>
          <w:rFonts w:asciiTheme="minorHAnsi" w:hAnsiTheme="minorHAnsi"/>
          <w:sz w:val="22"/>
          <w:szCs w:val="22"/>
          <w:lang w:val="de-DE"/>
        </w:rPr>
        <w:t xml:space="preserve"> Sie </w:t>
      </w:r>
      <w:r w:rsidR="007E69E2">
        <w:rPr>
          <w:rFonts w:asciiTheme="minorHAnsi" w:hAnsiTheme="minorHAnsi"/>
          <w:sz w:val="22"/>
          <w:szCs w:val="22"/>
          <w:lang w:val="de-DE"/>
        </w:rPr>
        <w:t xml:space="preserve">an </w:t>
      </w:r>
      <w:r w:rsidR="0067079A">
        <w:rPr>
          <w:rFonts w:asciiTheme="minorHAnsi" w:hAnsiTheme="minorHAnsi"/>
          <w:sz w:val="22"/>
          <w:szCs w:val="22"/>
          <w:lang w:val="de-DE"/>
        </w:rPr>
        <w:t>inwie</w:t>
      </w:r>
      <w:r w:rsidR="00B978CD">
        <w:rPr>
          <w:rFonts w:asciiTheme="minorHAnsi" w:hAnsiTheme="minorHAnsi"/>
          <w:sz w:val="22"/>
          <w:szCs w:val="22"/>
          <w:lang w:val="de-DE"/>
        </w:rPr>
        <w:t xml:space="preserve">weit positive oder negative Auswirkungen (seit Juli 2013) aufgetreten </w:t>
      </w:r>
      <w:r w:rsidR="00501CE3">
        <w:rPr>
          <w:rFonts w:asciiTheme="minorHAnsi" w:hAnsiTheme="minorHAnsi"/>
          <w:sz w:val="22"/>
          <w:szCs w:val="22"/>
          <w:lang w:val="de-DE"/>
        </w:rPr>
        <w:t xml:space="preserve">sind von der </w:t>
      </w:r>
      <w:r>
        <w:rPr>
          <w:rFonts w:asciiTheme="minorHAnsi" w:hAnsiTheme="minorHAnsi"/>
          <w:sz w:val="22"/>
          <w:szCs w:val="22"/>
          <w:lang w:val="de-DE"/>
        </w:rPr>
        <w:t>Benennung der notifizierenden Behörden</w:t>
      </w:r>
      <w:r w:rsidR="00501CE3">
        <w:rPr>
          <w:rFonts w:asciiTheme="minorHAnsi" w:hAnsiTheme="minorHAnsi"/>
          <w:sz w:val="22"/>
          <w:szCs w:val="22"/>
          <w:lang w:val="de-DE"/>
        </w:rPr>
        <w:t xml:space="preserve"> gegenüber den erwarteten Vorteilen wie unten beschrieben.</w:t>
      </w:r>
    </w:p>
    <w:tbl>
      <w:tblPr>
        <w:tblW w:w="9047" w:type="dxa"/>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257435" w:rsidRPr="00344212" w14:paraId="730AA818" w14:textId="77777777" w:rsidTr="006E6B8B">
        <w:trPr>
          <w:trHeight w:val="60"/>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83CDD0" w14:textId="12A0A47B" w:rsidR="00257435" w:rsidRPr="00344212" w:rsidRDefault="00501CE3" w:rsidP="00E101E6">
            <w:pPr>
              <w:pStyle w:val="BodyTextInden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sidR="00257435">
              <w:rPr>
                <w:rFonts w:asciiTheme="minorHAnsi" w:hAnsiTheme="minorHAnsi"/>
                <w:b/>
                <w:sz w:val="20"/>
                <w:szCs w:val="22"/>
              </w:rPr>
              <w:t xml:space="preserve"> </w:t>
            </w:r>
            <w:proofErr w:type="spellStart"/>
            <w:r w:rsidR="00257435">
              <w:rPr>
                <w:rFonts w:asciiTheme="minorHAnsi" w:hAnsiTheme="minorHAnsi"/>
                <w:b/>
                <w:sz w:val="20"/>
                <w:szCs w:val="22"/>
              </w:rPr>
              <w:t>Vorteile</w:t>
            </w:r>
            <w:proofErr w:type="spellEnd"/>
            <w:r w:rsidR="00257435">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E7B6D51" w14:textId="09F0F909" w:rsidR="00257435" w:rsidRPr="00344212" w:rsidRDefault="00257435"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344212">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01DA494" w14:textId="7C8E9586"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Pr="00344212">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3F87D2" w14:textId="050B2BEC" w:rsidR="00257435" w:rsidRPr="00344212" w:rsidRDefault="00257435"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C4A7D20" w14:textId="18A0A1FA"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0AEF571" w14:textId="2CD95621" w:rsidR="00257435" w:rsidRPr="00344212"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006E6B8B">
              <w:rPr>
                <w:rFonts w:asciiTheme="minorHAnsi" w:hAnsiTheme="minorHAnsi"/>
                <w:b/>
                <w:bCs w:val="0"/>
                <w:sz w:val="20"/>
                <w:szCs w:val="22"/>
              </w:rPr>
              <w:t xml:space="preserve"> </w:t>
            </w:r>
          </w:p>
        </w:tc>
      </w:tr>
      <w:tr w:rsidR="00FB270B" w:rsidRPr="00A23CFA" w14:paraId="29D5DF45"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ADF9BD3" w14:textId="3D3EBCEB" w:rsidR="00FB270B" w:rsidRPr="006C456F" w:rsidRDefault="00C64385" w:rsidP="00E101E6">
            <w:pPr>
              <w:pStyle w:val="BodyTextIndent"/>
              <w:ind w:left="0"/>
              <w:jc w:val="left"/>
              <w:rPr>
                <w:rFonts w:asciiTheme="minorHAnsi" w:hAnsiTheme="minorHAnsi"/>
                <w:sz w:val="20"/>
                <w:szCs w:val="22"/>
              </w:rPr>
            </w:pPr>
            <w:proofErr w:type="spellStart"/>
            <w:r w:rsidRPr="00C64385">
              <w:rPr>
                <w:rFonts w:asciiTheme="minorHAnsi" w:hAnsiTheme="minorHAnsi"/>
                <w:sz w:val="20"/>
                <w:szCs w:val="22"/>
              </w:rPr>
              <w:t>Erhöhte</w:t>
            </w:r>
            <w:proofErr w:type="spellEnd"/>
            <w:r w:rsidRPr="00C64385">
              <w:rPr>
                <w:rFonts w:asciiTheme="minorHAnsi" w:hAnsiTheme="minorHAnsi"/>
                <w:sz w:val="20"/>
                <w:szCs w:val="22"/>
              </w:rPr>
              <w:t xml:space="preserve"> </w:t>
            </w:r>
            <w:proofErr w:type="spellStart"/>
            <w:r w:rsidRPr="00C64385">
              <w:rPr>
                <w:rFonts w:asciiTheme="minorHAnsi" w:hAnsiTheme="minorHAnsi"/>
                <w:sz w:val="20"/>
                <w:szCs w:val="22"/>
              </w:rPr>
              <w:t>Glaubwürdigkeit</w:t>
            </w:r>
            <w:proofErr w:type="spellEnd"/>
            <w:r w:rsidRPr="00C64385">
              <w:rPr>
                <w:rFonts w:asciiTheme="minorHAnsi" w:hAnsiTheme="minorHAnsi"/>
                <w:sz w:val="20"/>
                <w:szCs w:val="22"/>
              </w:rPr>
              <w:t xml:space="preserve"> der </w:t>
            </w:r>
            <w:proofErr w:type="spellStart"/>
            <w:r w:rsidRPr="00C64385">
              <w:rPr>
                <w:rFonts w:asciiTheme="minorHAnsi" w:hAnsiTheme="minorHAnsi"/>
                <w:sz w:val="20"/>
                <w:szCs w:val="22"/>
              </w:rPr>
              <w:t>BauPVO</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D846"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AE18D" w14:textId="77777777" w:rsidR="00FB270B" w:rsidRPr="00A23CFA"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BC42"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2083E" w14:textId="77777777" w:rsidR="00FB270B" w:rsidRPr="00A23CFA"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030B50" w14:textId="77777777" w:rsidR="00FB270B" w:rsidRPr="00A23CFA" w:rsidRDefault="00FB270B" w:rsidP="00E101E6">
            <w:pPr>
              <w:pStyle w:val="BodyTextIndent"/>
              <w:ind w:left="0"/>
              <w:jc w:val="center"/>
              <w:rPr>
                <w:rFonts w:asciiTheme="minorHAnsi" w:hAnsiTheme="minorHAnsi"/>
                <w:b/>
                <w:sz w:val="20"/>
                <w:szCs w:val="22"/>
              </w:rPr>
            </w:pPr>
          </w:p>
        </w:tc>
      </w:tr>
      <w:tr w:rsidR="00FB270B" w:rsidRPr="0042649F" w14:paraId="1373DCC1"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CE3206D" w14:textId="05B611D5" w:rsidR="00FB270B" w:rsidRPr="00C64385" w:rsidRDefault="00C64385" w:rsidP="00E101E6">
            <w:pPr>
              <w:pStyle w:val="BodyTextIndent"/>
              <w:ind w:left="0"/>
              <w:jc w:val="left"/>
              <w:rPr>
                <w:rFonts w:asciiTheme="minorHAnsi" w:hAnsiTheme="minorHAnsi"/>
                <w:sz w:val="20"/>
                <w:szCs w:val="22"/>
                <w:lang w:val="de-DE"/>
              </w:rPr>
            </w:pPr>
            <w:r w:rsidRPr="00C64385">
              <w:rPr>
                <w:rFonts w:asciiTheme="minorHAnsi" w:hAnsiTheme="minorHAnsi"/>
                <w:sz w:val="20"/>
                <w:szCs w:val="22"/>
                <w:lang w:val="de-DE"/>
              </w:rPr>
              <w:t>Verbesserte Rechtssicherheit und Transparenz im Bezug auf die Regelungen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FBE95"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0A74"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10A69"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9598E"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FCD5648" w14:textId="77777777" w:rsidR="00FB270B" w:rsidRPr="00C64385" w:rsidRDefault="00FB270B" w:rsidP="00E101E6">
            <w:pPr>
              <w:pStyle w:val="BodyTextIndent"/>
              <w:ind w:left="0"/>
              <w:jc w:val="center"/>
              <w:rPr>
                <w:rFonts w:asciiTheme="minorHAnsi" w:hAnsiTheme="minorHAnsi"/>
                <w:b/>
                <w:sz w:val="20"/>
                <w:szCs w:val="22"/>
                <w:lang w:val="de-DE"/>
              </w:rPr>
            </w:pPr>
          </w:p>
        </w:tc>
      </w:tr>
      <w:tr w:rsidR="00FB270B" w:rsidRPr="0042649F" w14:paraId="05661FB6"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E88E5C" w14:textId="42F6F380" w:rsidR="00FB270B" w:rsidRPr="00C64385" w:rsidRDefault="00C64385" w:rsidP="00C64385">
            <w:pPr>
              <w:pStyle w:val="BodyTextIndent"/>
              <w:ind w:left="0"/>
              <w:jc w:val="left"/>
              <w:rPr>
                <w:rFonts w:asciiTheme="minorHAnsi" w:hAnsiTheme="minorHAnsi"/>
                <w:sz w:val="20"/>
                <w:szCs w:val="22"/>
                <w:lang w:val="de-DE"/>
              </w:rPr>
            </w:pPr>
            <w:r w:rsidRPr="00C64385">
              <w:rPr>
                <w:rFonts w:asciiTheme="minorHAnsi" w:hAnsiTheme="minorHAnsi"/>
                <w:sz w:val="20"/>
                <w:szCs w:val="22"/>
                <w:lang w:val="de-DE"/>
              </w:rPr>
              <w:t>Gewährleisten</w:t>
            </w:r>
            <w:r>
              <w:rPr>
                <w:rFonts w:asciiTheme="minorHAnsi" w:hAnsiTheme="minorHAnsi"/>
                <w:sz w:val="20"/>
                <w:szCs w:val="22"/>
                <w:lang w:val="de-DE"/>
              </w:rPr>
              <w:t xml:space="preserve"> das technische Bewertungss</w:t>
            </w:r>
            <w:r w:rsidRPr="00C64385">
              <w:rPr>
                <w:rFonts w:asciiTheme="minorHAnsi" w:hAnsiTheme="minorHAnsi"/>
                <w:sz w:val="20"/>
                <w:szCs w:val="22"/>
                <w:lang w:val="de-DE"/>
              </w:rPr>
              <w:t>tellen die benötigte Kompetenz haben (technisch und personnel) um Ihre Aufgaben wahrzunehmen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A4CBF"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EEF64"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2850C"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726A2" w14:textId="77777777" w:rsidR="00FB270B" w:rsidRPr="00C64385" w:rsidRDefault="00FB270B" w:rsidP="00E101E6">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F91BF56" w14:textId="77777777" w:rsidR="00FB270B" w:rsidRPr="00C64385" w:rsidRDefault="00FB270B" w:rsidP="00E101E6">
            <w:pPr>
              <w:pStyle w:val="BodyTextIndent"/>
              <w:ind w:left="0"/>
              <w:jc w:val="center"/>
              <w:rPr>
                <w:rFonts w:asciiTheme="minorHAnsi" w:hAnsiTheme="minorHAnsi"/>
                <w:b/>
                <w:sz w:val="20"/>
                <w:szCs w:val="22"/>
                <w:lang w:val="de-DE"/>
              </w:rPr>
            </w:pPr>
          </w:p>
        </w:tc>
      </w:tr>
      <w:tr w:rsidR="00D2480E" w:rsidRPr="00D2480E" w14:paraId="75C0DC45"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30B6FE3" w14:textId="605DCD8A" w:rsidR="00D2480E" w:rsidRPr="00A146CB" w:rsidRDefault="00D2480E" w:rsidP="00E80BFB">
            <w:pPr>
              <w:pStyle w:val="BodyTextIndent"/>
              <w:ind w:left="0"/>
              <w:jc w:val="left"/>
              <w:rPr>
                <w:rFonts w:asciiTheme="minorHAnsi" w:hAnsiTheme="minorHAnsi"/>
                <w:sz w:val="20"/>
                <w:szCs w:val="22"/>
                <w:lang w:val="de-DE"/>
              </w:rPr>
            </w:pPr>
            <w:r w:rsidRPr="00D2480E">
              <w:rPr>
                <w:rFonts w:asciiTheme="minorHAnsi" w:hAnsiTheme="minorHAnsi"/>
                <w:sz w:val="20"/>
                <w:szCs w:val="22"/>
                <w:lang w:val="de-DE"/>
              </w:rPr>
              <w:t>Gewährleisten der Unvoreingenommenheit der notifizierten Stellen und der Befassung mit Problemen welche sich auf Interessenskonflikte beziehen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02D43" w14:textId="77777777" w:rsidR="00D2480E" w:rsidRPr="00D2480E" w:rsidRDefault="00D2480E"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515FE" w14:textId="77777777" w:rsidR="00D2480E" w:rsidRPr="00D2480E" w:rsidRDefault="00D2480E" w:rsidP="00E80BFB">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98306" w14:textId="77777777" w:rsidR="00D2480E" w:rsidRPr="00D2480E" w:rsidRDefault="00D2480E"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4372D" w14:textId="77777777" w:rsidR="00D2480E" w:rsidRPr="00D2480E" w:rsidRDefault="00D2480E"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0F58374" w14:textId="77777777" w:rsidR="00D2480E" w:rsidRPr="00D2480E" w:rsidRDefault="00D2480E" w:rsidP="00E80BFB">
            <w:pPr>
              <w:pStyle w:val="BodyTextIndent"/>
              <w:ind w:left="0"/>
              <w:jc w:val="center"/>
              <w:rPr>
                <w:rFonts w:asciiTheme="minorHAnsi" w:hAnsiTheme="minorHAnsi"/>
                <w:b/>
                <w:sz w:val="20"/>
                <w:szCs w:val="22"/>
                <w:lang w:val="de-DE"/>
              </w:rPr>
            </w:pPr>
          </w:p>
        </w:tc>
      </w:tr>
      <w:tr w:rsidR="00E80BFB" w:rsidRPr="00A23CFA" w14:paraId="3F68E983"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DB37F3" w14:textId="299C2F4F" w:rsidR="00E80BFB" w:rsidRPr="007D4427" w:rsidRDefault="00A146CB" w:rsidP="00E80BFB">
            <w:pPr>
              <w:pStyle w:val="BodyTextIndent"/>
              <w:ind w:left="0"/>
              <w:jc w:val="left"/>
              <w:rPr>
                <w:rFonts w:asciiTheme="minorHAnsi" w:hAnsiTheme="minorHAnsi"/>
                <w:sz w:val="20"/>
                <w:szCs w:val="22"/>
              </w:rPr>
            </w:pPr>
            <w:r w:rsidRPr="00A146CB">
              <w:rPr>
                <w:rFonts w:asciiTheme="minorHAnsi" w:hAnsiTheme="minorHAnsi"/>
                <w:sz w:val="20"/>
                <w:szCs w:val="22"/>
                <w:lang w:val="de-DE"/>
              </w:rPr>
              <w:t>Verbesserung des Innovationspotential</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E2CE9" w14:textId="77777777" w:rsidR="00E80BFB" w:rsidRPr="00A23CFA"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DB300" w14:textId="77777777" w:rsidR="00E80BFB" w:rsidRPr="00A23CFA" w:rsidRDefault="00E80BFB" w:rsidP="00E80BFB">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8BE00" w14:textId="77777777" w:rsidR="00E80BFB" w:rsidRPr="00A23CFA"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DC5EB" w14:textId="77777777" w:rsidR="00E80BFB" w:rsidRPr="00A23CFA"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C5E7987" w14:textId="77777777" w:rsidR="00E80BFB" w:rsidRPr="00A23CFA" w:rsidRDefault="00E80BFB" w:rsidP="00E80BFB">
            <w:pPr>
              <w:pStyle w:val="BodyTextIndent"/>
              <w:ind w:left="0"/>
              <w:jc w:val="center"/>
              <w:rPr>
                <w:rFonts w:asciiTheme="minorHAnsi" w:hAnsiTheme="minorHAnsi"/>
                <w:b/>
                <w:sz w:val="20"/>
                <w:szCs w:val="22"/>
              </w:rPr>
            </w:pPr>
          </w:p>
        </w:tc>
      </w:tr>
      <w:tr w:rsidR="00E80BFB" w:rsidRPr="0042649F" w14:paraId="7026EC29" w14:textId="77777777" w:rsidTr="006E6B8B">
        <w:trPr>
          <w:trHeight w:val="154"/>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6D32CA5" w14:textId="31E067AB" w:rsidR="00E80BFB" w:rsidRPr="00A146CB" w:rsidRDefault="00A146CB" w:rsidP="00E80BFB">
            <w:pPr>
              <w:pStyle w:val="BodyTextIndent"/>
              <w:ind w:left="0"/>
              <w:jc w:val="left"/>
              <w:rPr>
                <w:rFonts w:asciiTheme="minorHAnsi" w:hAnsiTheme="minorHAnsi"/>
                <w:sz w:val="20"/>
                <w:szCs w:val="22"/>
                <w:lang w:val="de-DE"/>
              </w:rPr>
            </w:pPr>
            <w:r w:rsidRPr="00A146CB">
              <w:rPr>
                <w:rFonts w:asciiTheme="minorHAnsi" w:hAnsiTheme="minorHAnsi"/>
                <w:sz w:val="20"/>
                <w:szCs w:val="22"/>
                <w:lang w:val="de-DE"/>
              </w:rPr>
              <w:t>Verbesserung der Leistung und Sicherheit von Bauprodukten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4788D" w14:textId="77777777" w:rsidR="00E80BFB" w:rsidRPr="00A146CB" w:rsidRDefault="00E80BFB"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1A56B" w14:textId="77777777" w:rsidR="00E80BFB" w:rsidRPr="00A146CB" w:rsidRDefault="00E80BFB" w:rsidP="00E80BFB">
            <w:pPr>
              <w:pStyle w:val="BodyTextIndent"/>
              <w:ind w:left="0"/>
              <w:jc w:val="center"/>
              <w:rPr>
                <w:rFonts w:asciiTheme="minorHAnsi" w:hAnsiTheme="minorHAnsi"/>
                <w:b/>
                <w:sz w:val="20"/>
                <w:szCs w:val="22"/>
                <w:lang w:val="de-DE"/>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3DECC" w14:textId="77777777" w:rsidR="00E80BFB" w:rsidRPr="00A146CB" w:rsidRDefault="00E80BFB"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72BA7" w14:textId="77777777" w:rsidR="00E80BFB" w:rsidRPr="00A146CB" w:rsidRDefault="00E80BFB" w:rsidP="00E80BFB">
            <w:pPr>
              <w:pStyle w:val="BodyTextIndent"/>
              <w:ind w:left="0"/>
              <w:jc w:val="center"/>
              <w:rPr>
                <w:rFonts w:asciiTheme="minorHAnsi" w:hAnsiTheme="minorHAnsi"/>
                <w:b/>
                <w:sz w:val="20"/>
                <w:szCs w:val="22"/>
                <w:lang w:val="de-DE"/>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C825C97" w14:textId="77777777" w:rsidR="00E80BFB" w:rsidRPr="00A146CB" w:rsidRDefault="00E80BFB" w:rsidP="00E80BFB">
            <w:pPr>
              <w:pStyle w:val="BodyTextIndent"/>
              <w:ind w:left="0"/>
              <w:jc w:val="center"/>
              <w:rPr>
                <w:rFonts w:asciiTheme="minorHAnsi" w:hAnsiTheme="minorHAnsi"/>
                <w:b/>
                <w:sz w:val="20"/>
                <w:szCs w:val="22"/>
                <w:lang w:val="de-DE"/>
              </w:rPr>
            </w:pPr>
          </w:p>
        </w:tc>
      </w:tr>
    </w:tbl>
    <w:p w14:paraId="67D6D16B" w14:textId="77777777" w:rsidR="00E27AEC" w:rsidRPr="00C06EAB" w:rsidRDefault="00E27AEC" w:rsidP="00E27AEC">
      <w:pPr>
        <w:pStyle w:val="BodyTextIndent"/>
        <w:numPr>
          <w:ilvl w:val="0"/>
          <w:numId w:val="10"/>
        </w:numPr>
        <w:spacing w:before="240" w:after="120"/>
        <w:rPr>
          <w:rFonts w:asciiTheme="minorHAnsi" w:hAnsiTheme="minorHAnsi"/>
          <w:sz w:val="22"/>
          <w:szCs w:val="22"/>
          <w:lang w:val="de-DE"/>
        </w:rPr>
      </w:pPr>
      <w:r w:rsidRPr="00C06EAB">
        <w:rPr>
          <w:rFonts w:asciiTheme="minorHAnsi" w:hAnsiTheme="minorHAnsi"/>
          <w:sz w:val="22"/>
          <w:szCs w:val="22"/>
          <w:lang w:val="de-DE"/>
        </w:rPr>
        <w:t>Insgesamt, würden Sie sagen</w:t>
      </w:r>
      <w:r>
        <w:rPr>
          <w:rFonts w:asciiTheme="minorHAnsi" w:hAnsiTheme="minorHAnsi"/>
          <w:sz w:val="22"/>
          <w:szCs w:val="22"/>
          <w:lang w:val="de-DE"/>
        </w:rPr>
        <w:t>,</w:t>
      </w:r>
      <w:r w:rsidRPr="00C06EAB">
        <w:rPr>
          <w:rFonts w:asciiTheme="minorHAnsi" w:hAnsiTheme="minorHAnsi"/>
          <w:sz w:val="22"/>
          <w:szCs w:val="22"/>
          <w:lang w:val="de-DE"/>
        </w:rPr>
        <w:t xml:space="preserve"> das</w:t>
      </w:r>
      <w:r>
        <w:rPr>
          <w:rFonts w:asciiTheme="minorHAnsi" w:hAnsiTheme="minorHAnsi"/>
          <w:sz w:val="22"/>
          <w:szCs w:val="22"/>
          <w:lang w:val="de-DE"/>
        </w:rPr>
        <w:t>s</w:t>
      </w:r>
      <w:r w:rsidRPr="00C06EAB">
        <w:rPr>
          <w:rFonts w:asciiTheme="minorHAnsi" w:hAnsiTheme="minorHAnsi"/>
          <w:sz w:val="22"/>
          <w:szCs w:val="22"/>
          <w:lang w:val="de-DE"/>
        </w:rPr>
        <w:t xml:space="preserve"> die BauPVO die Glaubwürdigkeit </w:t>
      </w:r>
      <w:r>
        <w:rPr>
          <w:rFonts w:asciiTheme="minorHAnsi" w:hAnsiTheme="minorHAnsi"/>
          <w:sz w:val="22"/>
          <w:szCs w:val="22"/>
          <w:lang w:val="de-DE"/>
        </w:rPr>
        <w:t>der notifizierten Stellen gesteigert</w:t>
      </w:r>
      <w:r w:rsidRPr="00C06EAB">
        <w:rPr>
          <w:rFonts w:asciiTheme="minorHAnsi" w:hAnsiTheme="minorHAnsi"/>
          <w:sz w:val="22"/>
          <w:szCs w:val="22"/>
          <w:lang w:val="de-DE"/>
        </w:rPr>
        <w:t xml:space="preserve"> oder verringert hat, im Vergleich zu der Situation unter der BPR?</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701"/>
        <w:gridCol w:w="1701"/>
        <w:gridCol w:w="1701"/>
        <w:gridCol w:w="1701"/>
      </w:tblGrid>
      <w:tr w:rsidR="00E27AEC" w:rsidRPr="00344212" w14:paraId="00A7818D" w14:textId="77777777" w:rsidTr="006E6B8B">
        <w:trPr>
          <w:trHeight w:val="60"/>
          <w:jc w:val="center"/>
        </w:trPr>
        <w:tc>
          <w:tcPr>
            <w:tcW w:w="1960" w:type="dxa"/>
            <w:shd w:val="clear" w:color="auto" w:fill="D9D9D9" w:themeFill="background1" w:themeFillShade="D9"/>
            <w:tcMar>
              <w:top w:w="0" w:type="dxa"/>
              <w:left w:w="108" w:type="dxa"/>
              <w:bottom w:w="0" w:type="dxa"/>
              <w:right w:w="108" w:type="dxa"/>
            </w:tcMar>
          </w:tcPr>
          <w:p w14:paraId="372CEFB5" w14:textId="77777777" w:rsidR="00E27AEC" w:rsidRPr="00344212" w:rsidRDefault="00E27AEC" w:rsidP="0042649F">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w:t>
            </w:r>
            <w:proofErr w:type="spellStart"/>
            <w:r>
              <w:rPr>
                <w:rFonts w:asciiTheme="minorHAnsi" w:hAnsiTheme="minorHAnsi"/>
                <w:b/>
                <w:sz w:val="20"/>
                <w:szCs w:val="22"/>
              </w:rPr>
              <w:t>Steigerung</w:t>
            </w:r>
            <w:proofErr w:type="spellEnd"/>
          </w:p>
        </w:tc>
        <w:tc>
          <w:tcPr>
            <w:tcW w:w="1701" w:type="dxa"/>
            <w:shd w:val="clear" w:color="auto" w:fill="D9D9D9" w:themeFill="background1" w:themeFillShade="D9"/>
            <w:tcMar>
              <w:top w:w="0" w:type="dxa"/>
              <w:left w:w="108" w:type="dxa"/>
              <w:bottom w:w="0" w:type="dxa"/>
              <w:right w:w="108" w:type="dxa"/>
            </w:tcMar>
          </w:tcPr>
          <w:p w14:paraId="51F4B391" w14:textId="77777777" w:rsidR="00E27AEC" w:rsidRPr="00344212" w:rsidRDefault="00E27AEC" w:rsidP="0042649F">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w:t>
            </w:r>
            <w:proofErr w:type="spellStart"/>
            <w:r>
              <w:rPr>
                <w:rFonts w:asciiTheme="minorHAnsi" w:hAnsiTheme="minorHAnsi"/>
                <w:b/>
                <w:sz w:val="20"/>
                <w:szCs w:val="22"/>
              </w:rPr>
              <w:t>Steigerung</w:t>
            </w:r>
            <w:proofErr w:type="spellEnd"/>
          </w:p>
        </w:tc>
        <w:tc>
          <w:tcPr>
            <w:tcW w:w="1701" w:type="dxa"/>
            <w:shd w:val="clear" w:color="auto" w:fill="D9D9D9" w:themeFill="background1" w:themeFillShade="D9"/>
            <w:tcMar>
              <w:top w:w="0" w:type="dxa"/>
              <w:left w:w="108" w:type="dxa"/>
              <w:bottom w:w="0" w:type="dxa"/>
              <w:right w:w="108" w:type="dxa"/>
            </w:tcMar>
          </w:tcPr>
          <w:p w14:paraId="3399A016" w14:textId="77777777" w:rsidR="00E27AEC" w:rsidRPr="00344212" w:rsidRDefault="00E27AEC" w:rsidP="0042649F">
            <w:pPr>
              <w:pStyle w:val="BodyTextIndent"/>
              <w:widowControl w:val="0"/>
              <w:ind w:left="0"/>
              <w:jc w:val="center"/>
              <w:rPr>
                <w:rFonts w:asciiTheme="minorHAnsi" w:hAnsiTheme="minorHAnsi"/>
                <w:b/>
                <w:sz w:val="20"/>
                <w:szCs w:val="22"/>
              </w:rPr>
            </w:pP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p>
        </w:tc>
        <w:tc>
          <w:tcPr>
            <w:tcW w:w="1701" w:type="dxa"/>
            <w:shd w:val="clear" w:color="auto" w:fill="D9D9D9" w:themeFill="background1" w:themeFillShade="D9"/>
            <w:tcMar>
              <w:top w:w="0" w:type="dxa"/>
              <w:left w:w="108" w:type="dxa"/>
              <w:bottom w:w="0" w:type="dxa"/>
              <w:right w:w="108" w:type="dxa"/>
            </w:tcMar>
          </w:tcPr>
          <w:p w14:paraId="279F40BD" w14:textId="77777777" w:rsidR="00E27AEC" w:rsidRPr="00344212" w:rsidRDefault="00E27AEC" w:rsidP="0042649F">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Kleine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Verminderung</w:t>
            </w:r>
            <w:proofErr w:type="spellEnd"/>
          </w:p>
        </w:tc>
        <w:tc>
          <w:tcPr>
            <w:tcW w:w="1701" w:type="dxa"/>
            <w:shd w:val="clear" w:color="auto" w:fill="D9D9D9" w:themeFill="background1" w:themeFillShade="D9"/>
          </w:tcPr>
          <w:p w14:paraId="238356D9" w14:textId="77777777" w:rsidR="00E27AEC" w:rsidRPr="00344212" w:rsidRDefault="00E27AEC" w:rsidP="0042649F">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sidRPr="00344212">
              <w:rPr>
                <w:rFonts w:asciiTheme="minorHAnsi" w:hAnsiTheme="minorHAnsi"/>
                <w:b/>
                <w:bCs w:val="0"/>
                <w:sz w:val="20"/>
                <w:szCs w:val="22"/>
              </w:rPr>
              <w:t xml:space="preserve"> </w:t>
            </w:r>
            <w:proofErr w:type="spellStart"/>
            <w:r>
              <w:rPr>
                <w:rFonts w:asciiTheme="minorHAnsi" w:hAnsiTheme="minorHAnsi"/>
                <w:b/>
                <w:bCs w:val="0"/>
                <w:sz w:val="20"/>
                <w:szCs w:val="22"/>
              </w:rPr>
              <w:t>Verminderung</w:t>
            </w:r>
            <w:proofErr w:type="spellEnd"/>
          </w:p>
        </w:tc>
      </w:tr>
      <w:tr w:rsidR="00E27AEC" w:rsidRPr="00A23CFA" w14:paraId="58A03F4F" w14:textId="77777777" w:rsidTr="006E6B8B">
        <w:trPr>
          <w:trHeight w:val="154"/>
          <w:jc w:val="center"/>
        </w:trPr>
        <w:tc>
          <w:tcPr>
            <w:tcW w:w="1960" w:type="dxa"/>
            <w:tcMar>
              <w:top w:w="0" w:type="dxa"/>
              <w:left w:w="108" w:type="dxa"/>
              <w:bottom w:w="0" w:type="dxa"/>
              <w:right w:w="108" w:type="dxa"/>
            </w:tcMar>
          </w:tcPr>
          <w:p w14:paraId="3521B2F9" w14:textId="77777777" w:rsidR="00E27AEC" w:rsidRPr="00A23CFA" w:rsidRDefault="00E27AEC" w:rsidP="0042649F">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68DBCF80" w14:textId="77777777" w:rsidR="00E27AEC" w:rsidRPr="00A23CFA" w:rsidRDefault="00E27AEC" w:rsidP="0042649F">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53B44D0F" w14:textId="77777777" w:rsidR="00E27AEC" w:rsidRPr="00A23CFA" w:rsidRDefault="00E27AEC" w:rsidP="0042649F">
            <w:pPr>
              <w:pStyle w:val="BodyTextIndent"/>
              <w:ind w:left="0"/>
              <w:jc w:val="center"/>
              <w:rPr>
                <w:rFonts w:asciiTheme="minorHAnsi" w:hAnsiTheme="minorHAnsi"/>
                <w:b/>
                <w:sz w:val="20"/>
                <w:szCs w:val="22"/>
              </w:rPr>
            </w:pPr>
          </w:p>
        </w:tc>
        <w:tc>
          <w:tcPr>
            <w:tcW w:w="1701" w:type="dxa"/>
            <w:shd w:val="clear" w:color="auto" w:fill="auto"/>
            <w:tcMar>
              <w:top w:w="0" w:type="dxa"/>
              <w:left w:w="108" w:type="dxa"/>
              <w:bottom w:w="0" w:type="dxa"/>
              <w:right w:w="108" w:type="dxa"/>
            </w:tcMar>
          </w:tcPr>
          <w:p w14:paraId="46FD1BA7" w14:textId="77777777" w:rsidR="00E27AEC" w:rsidRPr="00A23CFA" w:rsidRDefault="00E27AEC" w:rsidP="0042649F">
            <w:pPr>
              <w:pStyle w:val="BodyTextIndent"/>
              <w:ind w:left="0"/>
              <w:jc w:val="center"/>
              <w:rPr>
                <w:rFonts w:asciiTheme="minorHAnsi" w:hAnsiTheme="minorHAnsi"/>
                <w:b/>
                <w:sz w:val="20"/>
                <w:szCs w:val="22"/>
              </w:rPr>
            </w:pPr>
          </w:p>
        </w:tc>
        <w:tc>
          <w:tcPr>
            <w:tcW w:w="1701" w:type="dxa"/>
            <w:shd w:val="clear" w:color="auto" w:fill="auto"/>
          </w:tcPr>
          <w:p w14:paraId="771AC263" w14:textId="77777777" w:rsidR="00E27AEC" w:rsidRPr="00A23CFA" w:rsidRDefault="00E27AEC" w:rsidP="0042649F">
            <w:pPr>
              <w:pStyle w:val="BodyTextIndent"/>
              <w:ind w:left="0"/>
              <w:jc w:val="center"/>
              <w:rPr>
                <w:rFonts w:asciiTheme="minorHAnsi" w:hAnsiTheme="minorHAnsi"/>
                <w:b/>
                <w:sz w:val="20"/>
                <w:szCs w:val="22"/>
              </w:rPr>
            </w:pPr>
          </w:p>
        </w:tc>
      </w:tr>
    </w:tbl>
    <w:p w14:paraId="422E9E50" w14:textId="77777777" w:rsidR="00CB2A81" w:rsidRDefault="00CB2A81" w:rsidP="00CB2A81">
      <w:pPr>
        <w:pStyle w:val="ListParagraph"/>
        <w:ind w:left="360"/>
        <w:rPr>
          <w:lang w:val="de-DE"/>
        </w:rPr>
      </w:pPr>
    </w:p>
    <w:p w14:paraId="436C4CB8" w14:textId="77777777" w:rsidR="00BF4068" w:rsidRDefault="00BF4068" w:rsidP="00BF4068">
      <w:pPr>
        <w:pStyle w:val="ListParagraph"/>
        <w:numPr>
          <w:ilvl w:val="0"/>
          <w:numId w:val="10"/>
        </w:numPr>
        <w:rPr>
          <w:lang w:val="de-DE"/>
        </w:rPr>
      </w:pPr>
      <w:r w:rsidRPr="003C2E74">
        <w:rPr>
          <w:lang w:val="de-DE"/>
        </w:rPr>
        <w:t>Die BauPVO setzt strenge Vorgaben für die</w:t>
      </w:r>
      <w:r>
        <w:rPr>
          <w:lang w:val="de-DE"/>
        </w:rPr>
        <w:t xml:space="preserve"> technischen Bewertungsstellen.  Haben die geklärten Anforderungen zu Veränderungen innerhalb Ihrer Organisation (oder ähnlichen Organisationen) geführt verglichen zu der Situation unter der BPR?</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F4068" w:rsidRPr="00344212" w14:paraId="1C0A6C94"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C7F6DA" w14:textId="77777777" w:rsidR="00BF4068" w:rsidRPr="00344212" w:rsidRDefault="00BF4068" w:rsidP="0042649F">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E55D207" w14:textId="77777777" w:rsidR="00BF4068" w:rsidRPr="00344212" w:rsidRDefault="00BF4068" w:rsidP="0042649F">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671F4D" w14:textId="77777777" w:rsidR="00BF4068" w:rsidRPr="00344212" w:rsidRDefault="00BF4068" w:rsidP="0042649F">
            <w:pPr>
              <w:pStyle w:val="BodyTextIndent"/>
              <w:ind w:left="0"/>
              <w:jc w:val="center"/>
              <w:rPr>
                <w:rFonts w:asciiTheme="minorHAnsi" w:hAnsiTheme="minorHAnsi"/>
                <w:b/>
                <w:sz w:val="20"/>
                <w:szCs w:val="20"/>
              </w:rPr>
            </w:pPr>
            <w:r>
              <w:rPr>
                <w:rFonts w:asciiTheme="minorHAnsi" w:hAnsiTheme="minorHAnsi"/>
                <w:b/>
                <w:bCs w:val="0"/>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48288EC2" w14:textId="77777777" w:rsidR="00BF4068" w:rsidRPr="00344212" w:rsidRDefault="00BF4068" w:rsidP="0042649F">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F994BF" w14:textId="77777777" w:rsidR="00BF4068" w:rsidRPr="00344212" w:rsidRDefault="00BF4068" w:rsidP="0042649F">
            <w:pPr>
              <w:pStyle w:val="BodyTextIndent"/>
              <w:ind w:left="0"/>
              <w:jc w:val="center"/>
              <w:rPr>
                <w:rFonts w:asciiTheme="minorHAnsi" w:hAnsiTheme="minorHAnsi"/>
                <w:b/>
                <w:sz w:val="20"/>
                <w:szCs w:val="20"/>
              </w:rPr>
            </w:pPr>
            <w:proofErr w:type="spellStart"/>
            <w:r>
              <w:rPr>
                <w:rFonts w:asciiTheme="minorHAnsi" w:hAnsiTheme="minorHAnsi"/>
                <w:b/>
                <w:sz w:val="20"/>
                <w:szCs w:val="20"/>
              </w:rPr>
              <w:t>Nicht</w:t>
            </w:r>
            <w:proofErr w:type="spellEnd"/>
            <w:r>
              <w:rPr>
                <w:rFonts w:asciiTheme="minorHAnsi" w:hAnsiTheme="minorHAnsi"/>
                <w:b/>
                <w:sz w:val="20"/>
                <w:szCs w:val="20"/>
              </w:rPr>
              <w:t xml:space="preserve"> </w:t>
            </w:r>
            <w:proofErr w:type="spellStart"/>
            <w:r>
              <w:rPr>
                <w:rFonts w:asciiTheme="minorHAnsi" w:hAnsiTheme="minorHAnsi"/>
                <w:b/>
                <w:sz w:val="20"/>
                <w:szCs w:val="20"/>
              </w:rPr>
              <w:t>anwendbar</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FCC4F49" w14:textId="77777777" w:rsidR="00BF4068" w:rsidRPr="00344212" w:rsidRDefault="00BF4068" w:rsidP="0042649F">
            <w:pPr>
              <w:pStyle w:val="BodyTextIndent"/>
              <w:ind w:left="0"/>
              <w:jc w:val="center"/>
              <w:rPr>
                <w:rFonts w:asciiTheme="minorHAnsi" w:hAnsiTheme="minorHAnsi"/>
                <w:b/>
                <w:sz w:val="20"/>
                <w:szCs w:val="20"/>
              </w:rPr>
            </w:pPr>
          </w:p>
        </w:tc>
      </w:tr>
      <w:tr w:rsidR="00BF4068" w:rsidRPr="0042649F" w14:paraId="6EA53E99"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F42110" w14:textId="77777777" w:rsidR="00BF4068" w:rsidRPr="006A50B7" w:rsidRDefault="00BF4068" w:rsidP="0042649F">
            <w:pPr>
              <w:pStyle w:val="BodyTextIndent"/>
              <w:ind w:left="0"/>
              <w:jc w:val="left"/>
              <w:rPr>
                <w:rFonts w:asciiTheme="minorHAnsi" w:hAnsiTheme="minorHAnsi"/>
                <w:b/>
                <w:sz w:val="20"/>
                <w:szCs w:val="20"/>
                <w:lang w:val="de-DE"/>
              </w:rPr>
            </w:pPr>
            <w:r>
              <w:rPr>
                <w:rFonts w:asciiTheme="minorHAnsi" w:hAnsiTheme="minorHAnsi"/>
                <w:b/>
                <w:bCs w:val="0"/>
                <w:sz w:val="20"/>
                <w:szCs w:val="20"/>
                <w:lang w:val="de-DE"/>
              </w:rPr>
              <w:t>Wenn Sie mit Ja geantwortet haben so</w:t>
            </w:r>
            <w:r w:rsidRPr="00DE32A0">
              <w:rPr>
                <w:rFonts w:asciiTheme="minorHAnsi" w:hAnsiTheme="minorHAnsi"/>
                <w:b/>
                <w:bCs w:val="0"/>
                <w:sz w:val="20"/>
                <w:szCs w:val="20"/>
                <w:lang w:val="de-DE"/>
              </w:rPr>
              <w:t xml:space="preserve"> erklären Sie </w:t>
            </w:r>
            <w:r>
              <w:rPr>
                <w:rFonts w:asciiTheme="minorHAnsi" w:hAnsiTheme="minorHAnsi"/>
                <w:b/>
                <w:bCs w:val="0"/>
                <w:sz w:val="20"/>
                <w:szCs w:val="20"/>
                <w:lang w:val="de-DE"/>
              </w:rPr>
              <w:t xml:space="preserve">bitte </w:t>
            </w:r>
            <w:r w:rsidRPr="00DE32A0">
              <w:rPr>
                <w:rFonts w:asciiTheme="minorHAnsi" w:hAnsiTheme="minorHAnsi"/>
                <w:b/>
                <w:bCs w:val="0"/>
                <w:sz w:val="20"/>
                <w:szCs w:val="20"/>
                <w:lang w:val="de-DE"/>
              </w:rPr>
              <w:t>hier Ihre Antwort:</w:t>
            </w:r>
          </w:p>
        </w:tc>
      </w:tr>
      <w:tr w:rsidR="00BF4068" w:rsidRPr="0042649F" w14:paraId="3E2F0822"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45F60FA" w14:textId="77777777" w:rsidR="00BF4068" w:rsidRPr="006A50B7" w:rsidRDefault="00BF4068" w:rsidP="0042649F">
            <w:pPr>
              <w:pStyle w:val="BodyTextIndent"/>
              <w:ind w:left="0"/>
              <w:jc w:val="left"/>
              <w:rPr>
                <w:rFonts w:asciiTheme="minorHAnsi" w:hAnsiTheme="minorHAnsi"/>
                <w:b/>
                <w:sz w:val="20"/>
                <w:szCs w:val="20"/>
                <w:lang w:val="de-DE"/>
              </w:rPr>
            </w:pPr>
          </w:p>
          <w:p w14:paraId="6A183826" w14:textId="77777777" w:rsidR="00BF4068" w:rsidRPr="006A50B7" w:rsidRDefault="00BF4068" w:rsidP="0042649F">
            <w:pPr>
              <w:pStyle w:val="BodyTextIndent"/>
              <w:ind w:left="0"/>
              <w:jc w:val="left"/>
              <w:rPr>
                <w:rFonts w:asciiTheme="minorHAnsi" w:hAnsiTheme="minorHAnsi"/>
                <w:b/>
                <w:sz w:val="20"/>
                <w:szCs w:val="20"/>
                <w:lang w:val="de-DE"/>
              </w:rPr>
            </w:pPr>
          </w:p>
        </w:tc>
      </w:tr>
    </w:tbl>
    <w:p w14:paraId="44483FB7" w14:textId="77777777" w:rsidR="00BF4068" w:rsidRPr="00703F06" w:rsidRDefault="00BF4068" w:rsidP="00BF4068">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t>Bitte geben Sie den Umfang an inwieweit es positive oder negative Auswirkungen gab (seit Juli 2013) von der Konkretisierung der Verpflichtungen für die technischen Bewertungsstellen gegenüber den erwarteten Vorteilen.</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BF4068" w:rsidRPr="00344212" w14:paraId="6589B0A2"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2C12906" w14:textId="77777777" w:rsidR="00BF4068" w:rsidRPr="00344212" w:rsidRDefault="00BF4068" w:rsidP="0042649F">
            <w:pPr>
              <w:pStyle w:val="BodyTextInden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Pr>
                <w:rFonts w:asciiTheme="minorHAnsi" w:hAnsiTheme="minorHAnsi"/>
                <w:b/>
                <w:sz w:val="20"/>
                <w:szCs w:val="22"/>
              </w:rPr>
              <w:t xml:space="preserve"> </w:t>
            </w:r>
            <w:proofErr w:type="spellStart"/>
            <w:r>
              <w:rPr>
                <w:rFonts w:asciiTheme="minorHAnsi" w:hAnsiTheme="minorHAnsi"/>
                <w:b/>
                <w:sz w:val="20"/>
                <w:szCs w:val="22"/>
              </w:rPr>
              <w:t>Vorteile</w:t>
            </w:r>
            <w:proofErr w:type="spellEnd"/>
            <w:r>
              <w:rPr>
                <w:rFonts w:asciiTheme="minorHAnsi" w:hAnsiTheme="minorHAnsi"/>
                <w:b/>
                <w:sz w:val="20"/>
                <w:szCs w:val="22"/>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74F80FA" w14:textId="28CA0CAD" w:rsidR="00BF4068" w:rsidRPr="00344212" w:rsidRDefault="00BF4068"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344212">
              <w:rPr>
                <w:rFonts w:asciiTheme="minorHAnsi" w:hAnsiTheme="minorHAnsi"/>
                <w:b/>
                <w:sz w:val="20"/>
                <w:szCs w:val="22"/>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013E0B1" w14:textId="5D57802C" w:rsidR="00BF4068" w:rsidRPr="00344212" w:rsidRDefault="00BF4068"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9FD964" w14:textId="00DCF473" w:rsidR="00BF4068" w:rsidRPr="00344212" w:rsidRDefault="00BF4068"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063AB2B" w14:textId="0F96DF17" w:rsidR="00BF4068" w:rsidRPr="00344212" w:rsidRDefault="00BF4068"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006E6B8B">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2AAA624B" w14:textId="40E4ACB7" w:rsidR="00BF4068" w:rsidRPr="00344212" w:rsidRDefault="00BF4068"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BF4068" w:rsidRPr="00A23CFA" w14:paraId="01245F0C"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4A2B70" w14:textId="77777777" w:rsidR="00BF4068" w:rsidRPr="006C456F" w:rsidRDefault="00BF4068" w:rsidP="0042649F">
            <w:pPr>
              <w:pStyle w:val="BodyTextIndent"/>
              <w:ind w:left="0"/>
              <w:jc w:val="left"/>
              <w:rPr>
                <w:rFonts w:asciiTheme="minorHAnsi" w:hAnsiTheme="minorHAnsi"/>
                <w:sz w:val="20"/>
                <w:szCs w:val="22"/>
              </w:rPr>
            </w:pPr>
            <w:proofErr w:type="spellStart"/>
            <w:r>
              <w:rPr>
                <w:rFonts w:asciiTheme="minorHAnsi" w:hAnsiTheme="minorHAnsi"/>
                <w:sz w:val="20"/>
                <w:szCs w:val="22"/>
              </w:rPr>
              <w:t>Erhöhte</w:t>
            </w:r>
            <w:proofErr w:type="spellEnd"/>
            <w:r>
              <w:rPr>
                <w:rFonts w:asciiTheme="minorHAnsi" w:hAnsiTheme="minorHAnsi"/>
                <w:sz w:val="20"/>
                <w:szCs w:val="22"/>
              </w:rPr>
              <w:t xml:space="preserve"> </w:t>
            </w:r>
            <w:proofErr w:type="spellStart"/>
            <w:r>
              <w:rPr>
                <w:rFonts w:asciiTheme="minorHAnsi" w:hAnsiTheme="minorHAnsi"/>
                <w:sz w:val="20"/>
                <w:szCs w:val="22"/>
              </w:rPr>
              <w:t>Glaubwürdigkeit</w:t>
            </w:r>
            <w:proofErr w:type="spellEnd"/>
            <w:r>
              <w:rPr>
                <w:rFonts w:asciiTheme="minorHAnsi" w:hAnsiTheme="minorHAnsi"/>
                <w:sz w:val="20"/>
                <w:szCs w:val="22"/>
              </w:rPr>
              <w:t xml:space="preserve"> der </w:t>
            </w:r>
            <w:proofErr w:type="spellStart"/>
            <w:r>
              <w:rPr>
                <w:rFonts w:asciiTheme="minorHAnsi" w:hAnsiTheme="minorHAnsi"/>
                <w:sz w:val="20"/>
                <w:szCs w:val="22"/>
              </w:rPr>
              <w:t>BauPVO</w:t>
            </w:r>
            <w:proofErr w:type="spellEnd"/>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159CE" w14:textId="77777777" w:rsidR="00BF4068" w:rsidRPr="00A23CFA" w:rsidRDefault="00BF4068" w:rsidP="0042649F">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EFFE3" w14:textId="77777777" w:rsidR="00BF4068" w:rsidRPr="00A23CFA" w:rsidRDefault="00BF4068" w:rsidP="0042649F">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B8F52" w14:textId="77777777" w:rsidR="00BF4068" w:rsidRPr="00A23CFA" w:rsidRDefault="00BF4068" w:rsidP="0042649F">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5E6D3" w14:textId="77777777" w:rsidR="00BF4068" w:rsidRPr="00A23CFA" w:rsidRDefault="00BF4068" w:rsidP="0042649F">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F6502AD" w14:textId="77777777" w:rsidR="00BF4068" w:rsidRPr="00A23CFA" w:rsidRDefault="00BF4068" w:rsidP="0042649F">
            <w:pPr>
              <w:pStyle w:val="BodyTextIndent"/>
              <w:ind w:left="0"/>
              <w:jc w:val="center"/>
              <w:rPr>
                <w:rFonts w:asciiTheme="minorHAnsi" w:hAnsiTheme="minorHAnsi"/>
                <w:b/>
                <w:sz w:val="20"/>
                <w:szCs w:val="22"/>
              </w:rPr>
            </w:pPr>
          </w:p>
        </w:tc>
      </w:tr>
      <w:tr w:rsidR="00BF4068" w:rsidRPr="0042649F" w14:paraId="13E8503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5F0BAD" w14:textId="77777777" w:rsidR="00BF4068" w:rsidRPr="00CE49FB" w:rsidRDefault="00BF4068" w:rsidP="0042649F">
            <w:pPr>
              <w:pStyle w:val="BodyTextIndent"/>
              <w:ind w:left="0"/>
              <w:jc w:val="left"/>
              <w:rPr>
                <w:rFonts w:asciiTheme="minorHAnsi" w:hAnsiTheme="minorHAnsi"/>
                <w:sz w:val="20"/>
                <w:szCs w:val="22"/>
                <w:lang w:val="de-DE"/>
              </w:rPr>
            </w:pPr>
            <w:r w:rsidRPr="00CE49FB">
              <w:rPr>
                <w:rFonts w:asciiTheme="minorHAnsi" w:hAnsiTheme="minorHAnsi"/>
                <w:sz w:val="20"/>
                <w:szCs w:val="22"/>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CE28"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49F88"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91DCB"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8B21D"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8E5D34F" w14:textId="77777777" w:rsidR="00BF4068" w:rsidRPr="00CE49FB" w:rsidRDefault="00BF4068" w:rsidP="0042649F">
            <w:pPr>
              <w:pStyle w:val="BodyTextIndent"/>
              <w:ind w:left="0"/>
              <w:jc w:val="center"/>
              <w:rPr>
                <w:rFonts w:asciiTheme="minorHAnsi" w:hAnsiTheme="minorHAnsi"/>
                <w:b/>
                <w:sz w:val="20"/>
                <w:szCs w:val="22"/>
                <w:lang w:val="de-DE"/>
              </w:rPr>
            </w:pPr>
          </w:p>
        </w:tc>
      </w:tr>
      <w:tr w:rsidR="00BF4068" w:rsidRPr="0042649F" w14:paraId="5202BF4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59677A" w14:textId="77777777" w:rsidR="00BF4068" w:rsidRPr="00CE49FB" w:rsidRDefault="00BF4068" w:rsidP="0042649F">
            <w:pPr>
              <w:pStyle w:val="BodyTextIndent"/>
              <w:ind w:left="0"/>
              <w:jc w:val="left"/>
              <w:rPr>
                <w:rFonts w:asciiTheme="minorHAnsi" w:hAnsiTheme="minorHAnsi"/>
                <w:sz w:val="20"/>
                <w:szCs w:val="22"/>
                <w:lang w:val="de-DE"/>
              </w:rPr>
            </w:pPr>
            <w:r>
              <w:rPr>
                <w:rFonts w:asciiTheme="minorHAnsi" w:hAnsiTheme="minorHAnsi"/>
                <w:sz w:val="20"/>
                <w:szCs w:val="22"/>
                <w:lang w:val="de-DE"/>
              </w:rPr>
              <w:t>Gewährleisten das die technischen Bewertungss</w:t>
            </w:r>
            <w:r w:rsidRPr="00CE49FB">
              <w:rPr>
                <w:rFonts w:asciiTheme="minorHAnsi" w:hAnsiTheme="minorHAnsi"/>
                <w:sz w:val="20"/>
                <w:szCs w:val="22"/>
                <w:lang w:val="de-DE"/>
              </w:rPr>
              <w:t>tellen die benötigte Kompetenz haben (technisch und personnel) um Ihre Aufgaben wahrzunehmen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3A0F1"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20D6D"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9DA32"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4BAEF"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9642596" w14:textId="77777777" w:rsidR="00BF4068" w:rsidRPr="00CE49FB" w:rsidRDefault="00BF4068" w:rsidP="0042649F">
            <w:pPr>
              <w:pStyle w:val="BodyTextIndent"/>
              <w:ind w:left="0"/>
              <w:jc w:val="center"/>
              <w:rPr>
                <w:rFonts w:asciiTheme="minorHAnsi" w:hAnsiTheme="minorHAnsi"/>
                <w:b/>
                <w:sz w:val="20"/>
                <w:szCs w:val="22"/>
                <w:lang w:val="de-DE"/>
              </w:rPr>
            </w:pPr>
          </w:p>
        </w:tc>
      </w:tr>
      <w:tr w:rsidR="00BF4068" w:rsidRPr="00A23CFA" w14:paraId="7699E19B"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E704A07" w14:textId="77777777" w:rsidR="00BF4068" w:rsidRPr="00CE49FB" w:rsidRDefault="00BF4068" w:rsidP="0042649F">
            <w:pPr>
              <w:pStyle w:val="BodyTextIndent"/>
              <w:ind w:left="0"/>
              <w:jc w:val="left"/>
              <w:rPr>
                <w:rFonts w:asciiTheme="minorHAnsi" w:hAnsiTheme="minorHAnsi"/>
                <w:sz w:val="20"/>
                <w:szCs w:val="22"/>
                <w:lang w:val="de-DE"/>
              </w:rPr>
            </w:pPr>
            <w:r>
              <w:rPr>
                <w:rFonts w:asciiTheme="minorHAnsi" w:hAnsiTheme="minorHAnsi"/>
                <w:sz w:val="20"/>
                <w:szCs w:val="22"/>
                <w:lang w:val="de-DE"/>
              </w:rPr>
              <w:t>Verbesserung des Innovationspotential</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4BC78" w14:textId="77777777" w:rsidR="00BF4068" w:rsidRPr="00A23CFA" w:rsidRDefault="00BF4068" w:rsidP="0042649F">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F1DD6" w14:textId="77777777" w:rsidR="00BF4068" w:rsidRPr="00A23CFA" w:rsidRDefault="00BF4068" w:rsidP="0042649F">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87734" w14:textId="77777777" w:rsidR="00BF4068" w:rsidRPr="00A23CFA" w:rsidRDefault="00BF4068" w:rsidP="0042649F">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1E547" w14:textId="77777777" w:rsidR="00BF4068" w:rsidRPr="00A23CFA" w:rsidRDefault="00BF4068" w:rsidP="0042649F">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E059109" w14:textId="77777777" w:rsidR="00BF4068" w:rsidRPr="00A23CFA" w:rsidRDefault="00BF4068" w:rsidP="0042649F">
            <w:pPr>
              <w:pStyle w:val="BodyTextIndent"/>
              <w:ind w:left="0"/>
              <w:jc w:val="center"/>
              <w:rPr>
                <w:rFonts w:asciiTheme="minorHAnsi" w:hAnsiTheme="minorHAnsi"/>
                <w:b/>
                <w:sz w:val="20"/>
                <w:szCs w:val="22"/>
              </w:rPr>
            </w:pPr>
          </w:p>
        </w:tc>
      </w:tr>
      <w:tr w:rsidR="00BF4068" w:rsidRPr="0042649F" w14:paraId="0F5C9C21"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870E143" w14:textId="77777777" w:rsidR="00BF4068" w:rsidRPr="00CE49FB" w:rsidRDefault="00BF4068" w:rsidP="0042649F">
            <w:pPr>
              <w:pStyle w:val="BodyTextIndent"/>
              <w:ind w:left="0"/>
              <w:jc w:val="left"/>
              <w:rPr>
                <w:rFonts w:asciiTheme="minorHAnsi" w:hAnsiTheme="minorHAnsi"/>
                <w:sz w:val="20"/>
                <w:szCs w:val="22"/>
                <w:lang w:val="de-DE"/>
              </w:rPr>
            </w:pPr>
            <w:r w:rsidRPr="00CE49FB">
              <w:rPr>
                <w:rFonts w:asciiTheme="minorHAnsi" w:hAnsiTheme="minorHAnsi"/>
                <w:sz w:val="20"/>
                <w:szCs w:val="22"/>
                <w:lang w:val="de-DE"/>
              </w:rPr>
              <w:t>Verbesserung der Leistung und Sicherheit von Bauprodukten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E74D2"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47FF2"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D30DE"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89934" w14:textId="77777777" w:rsidR="00BF4068" w:rsidRPr="00CE49FB" w:rsidRDefault="00BF4068"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CEA30BE" w14:textId="77777777" w:rsidR="00BF4068" w:rsidRPr="00CE49FB" w:rsidRDefault="00BF4068" w:rsidP="0042649F">
            <w:pPr>
              <w:pStyle w:val="BodyTextIndent"/>
              <w:ind w:left="0"/>
              <w:jc w:val="center"/>
              <w:rPr>
                <w:rFonts w:asciiTheme="minorHAnsi" w:hAnsiTheme="minorHAnsi"/>
                <w:b/>
                <w:sz w:val="20"/>
                <w:szCs w:val="22"/>
                <w:lang w:val="de-DE"/>
              </w:rPr>
            </w:pPr>
          </w:p>
        </w:tc>
      </w:tr>
    </w:tbl>
    <w:p w14:paraId="181302AB" w14:textId="77777777" w:rsidR="00BF4068" w:rsidRPr="00C06EAB" w:rsidRDefault="00BF4068" w:rsidP="00BF4068">
      <w:pPr>
        <w:pStyle w:val="BodyTextIndent"/>
        <w:numPr>
          <w:ilvl w:val="0"/>
          <w:numId w:val="10"/>
        </w:numPr>
        <w:spacing w:before="240" w:after="120"/>
        <w:rPr>
          <w:rFonts w:asciiTheme="minorHAnsi" w:hAnsiTheme="minorHAnsi"/>
          <w:sz w:val="22"/>
          <w:szCs w:val="22"/>
          <w:lang w:val="de-DE"/>
        </w:rPr>
      </w:pPr>
      <w:r w:rsidRPr="00C06EAB">
        <w:rPr>
          <w:rFonts w:asciiTheme="minorHAnsi" w:hAnsiTheme="minorHAnsi"/>
          <w:sz w:val="22"/>
          <w:szCs w:val="22"/>
          <w:lang w:val="de-DE"/>
        </w:rPr>
        <w:t>Insgesamt, würden Sie sagen</w:t>
      </w:r>
      <w:r>
        <w:rPr>
          <w:rFonts w:asciiTheme="minorHAnsi" w:hAnsiTheme="minorHAnsi"/>
          <w:sz w:val="22"/>
          <w:szCs w:val="22"/>
          <w:lang w:val="de-DE"/>
        </w:rPr>
        <w:t>,</w:t>
      </w:r>
      <w:r w:rsidRPr="00C06EAB">
        <w:rPr>
          <w:rFonts w:asciiTheme="minorHAnsi" w:hAnsiTheme="minorHAnsi"/>
          <w:sz w:val="22"/>
          <w:szCs w:val="22"/>
          <w:lang w:val="de-DE"/>
        </w:rPr>
        <w:t xml:space="preserve"> das</w:t>
      </w:r>
      <w:r>
        <w:rPr>
          <w:rFonts w:asciiTheme="minorHAnsi" w:hAnsiTheme="minorHAnsi"/>
          <w:sz w:val="22"/>
          <w:szCs w:val="22"/>
          <w:lang w:val="de-DE"/>
        </w:rPr>
        <w:t>s</w:t>
      </w:r>
      <w:r w:rsidRPr="00C06EAB">
        <w:rPr>
          <w:rFonts w:asciiTheme="minorHAnsi" w:hAnsiTheme="minorHAnsi"/>
          <w:sz w:val="22"/>
          <w:szCs w:val="22"/>
          <w:lang w:val="de-DE"/>
        </w:rPr>
        <w:t xml:space="preserve"> die BauPVO die Glaubwürdigkeit </w:t>
      </w:r>
      <w:r>
        <w:rPr>
          <w:rFonts w:asciiTheme="minorHAnsi" w:hAnsiTheme="minorHAnsi"/>
          <w:sz w:val="22"/>
          <w:szCs w:val="22"/>
          <w:lang w:val="de-DE"/>
        </w:rPr>
        <w:t>der technischen Bewertungsstellen gesteigert</w:t>
      </w:r>
      <w:r w:rsidRPr="00C06EAB">
        <w:rPr>
          <w:rFonts w:asciiTheme="minorHAnsi" w:hAnsiTheme="minorHAnsi"/>
          <w:sz w:val="22"/>
          <w:szCs w:val="22"/>
          <w:lang w:val="de-DE"/>
        </w:rPr>
        <w:t xml:space="preserve"> oder verringert hat, im Vergleich zu der Situation unter der BPR?</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701"/>
        <w:gridCol w:w="1701"/>
        <w:gridCol w:w="1701"/>
        <w:gridCol w:w="1701"/>
      </w:tblGrid>
      <w:tr w:rsidR="00BF4068" w:rsidRPr="00344212" w14:paraId="4DB221C7" w14:textId="77777777" w:rsidTr="006E6B8B">
        <w:trPr>
          <w:trHeight w:val="60"/>
          <w:jc w:val="center"/>
        </w:trPr>
        <w:tc>
          <w:tcPr>
            <w:tcW w:w="1960" w:type="dxa"/>
            <w:shd w:val="clear" w:color="auto" w:fill="D9D9D9" w:themeFill="background1" w:themeFillShade="D9"/>
            <w:tcMar>
              <w:top w:w="0" w:type="dxa"/>
              <w:left w:w="108" w:type="dxa"/>
              <w:bottom w:w="0" w:type="dxa"/>
              <w:right w:w="108" w:type="dxa"/>
            </w:tcMar>
          </w:tcPr>
          <w:p w14:paraId="2C5A0F19" w14:textId="77777777" w:rsidR="00BF4068" w:rsidRPr="00344212" w:rsidRDefault="00BF4068" w:rsidP="0042649F">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w:t>
            </w:r>
            <w:proofErr w:type="spellStart"/>
            <w:r>
              <w:rPr>
                <w:rFonts w:asciiTheme="minorHAnsi" w:hAnsiTheme="minorHAnsi"/>
                <w:b/>
                <w:sz w:val="20"/>
                <w:szCs w:val="22"/>
              </w:rPr>
              <w:t>Steigerung</w:t>
            </w:r>
            <w:proofErr w:type="spellEnd"/>
          </w:p>
        </w:tc>
        <w:tc>
          <w:tcPr>
            <w:tcW w:w="1701" w:type="dxa"/>
            <w:shd w:val="clear" w:color="auto" w:fill="D9D9D9" w:themeFill="background1" w:themeFillShade="D9"/>
            <w:tcMar>
              <w:top w:w="0" w:type="dxa"/>
              <w:left w:w="108" w:type="dxa"/>
              <w:bottom w:w="0" w:type="dxa"/>
              <w:right w:w="108" w:type="dxa"/>
            </w:tcMar>
          </w:tcPr>
          <w:p w14:paraId="1601F5AC" w14:textId="77777777" w:rsidR="00BF4068" w:rsidRPr="00344212" w:rsidRDefault="00BF4068" w:rsidP="0042649F">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w:t>
            </w:r>
            <w:proofErr w:type="spellStart"/>
            <w:r>
              <w:rPr>
                <w:rFonts w:asciiTheme="minorHAnsi" w:hAnsiTheme="minorHAnsi"/>
                <w:b/>
                <w:sz w:val="20"/>
                <w:szCs w:val="22"/>
              </w:rPr>
              <w:t>Steigerung</w:t>
            </w:r>
            <w:proofErr w:type="spellEnd"/>
          </w:p>
        </w:tc>
        <w:tc>
          <w:tcPr>
            <w:tcW w:w="1701" w:type="dxa"/>
            <w:shd w:val="clear" w:color="auto" w:fill="D9D9D9" w:themeFill="background1" w:themeFillShade="D9"/>
            <w:tcMar>
              <w:top w:w="0" w:type="dxa"/>
              <w:left w:w="108" w:type="dxa"/>
              <w:bottom w:w="0" w:type="dxa"/>
              <w:right w:w="108" w:type="dxa"/>
            </w:tcMar>
          </w:tcPr>
          <w:p w14:paraId="643A74D0" w14:textId="77777777" w:rsidR="00BF4068" w:rsidRPr="00344212" w:rsidRDefault="00BF4068" w:rsidP="0042649F">
            <w:pPr>
              <w:pStyle w:val="BodyTextIndent"/>
              <w:widowControl w:val="0"/>
              <w:ind w:left="0"/>
              <w:jc w:val="center"/>
              <w:rPr>
                <w:rFonts w:asciiTheme="minorHAnsi" w:hAnsiTheme="minorHAnsi"/>
                <w:b/>
                <w:sz w:val="20"/>
                <w:szCs w:val="22"/>
              </w:rPr>
            </w:pP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p>
        </w:tc>
        <w:tc>
          <w:tcPr>
            <w:tcW w:w="1701" w:type="dxa"/>
            <w:shd w:val="clear" w:color="auto" w:fill="D9D9D9" w:themeFill="background1" w:themeFillShade="D9"/>
            <w:tcMar>
              <w:top w:w="0" w:type="dxa"/>
              <w:left w:w="108" w:type="dxa"/>
              <w:bottom w:w="0" w:type="dxa"/>
              <w:right w:w="108" w:type="dxa"/>
            </w:tcMar>
          </w:tcPr>
          <w:p w14:paraId="31A04BA5" w14:textId="77777777" w:rsidR="00BF4068" w:rsidRPr="00344212" w:rsidRDefault="00BF4068" w:rsidP="0042649F">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Kleine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Verminderung</w:t>
            </w:r>
            <w:proofErr w:type="spellEnd"/>
          </w:p>
        </w:tc>
        <w:tc>
          <w:tcPr>
            <w:tcW w:w="1701" w:type="dxa"/>
            <w:shd w:val="clear" w:color="auto" w:fill="D9D9D9" w:themeFill="background1" w:themeFillShade="D9"/>
          </w:tcPr>
          <w:p w14:paraId="6D82CAFC" w14:textId="77777777" w:rsidR="00BF4068" w:rsidRPr="00344212" w:rsidRDefault="00BF4068" w:rsidP="0042649F">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sidRPr="00344212">
              <w:rPr>
                <w:rFonts w:asciiTheme="minorHAnsi" w:hAnsiTheme="minorHAnsi"/>
                <w:b/>
                <w:bCs w:val="0"/>
                <w:sz w:val="20"/>
                <w:szCs w:val="22"/>
              </w:rPr>
              <w:t xml:space="preserve"> </w:t>
            </w:r>
            <w:proofErr w:type="spellStart"/>
            <w:r>
              <w:rPr>
                <w:rFonts w:asciiTheme="minorHAnsi" w:hAnsiTheme="minorHAnsi"/>
                <w:b/>
                <w:bCs w:val="0"/>
                <w:sz w:val="20"/>
                <w:szCs w:val="22"/>
              </w:rPr>
              <w:t>Verminderung</w:t>
            </w:r>
            <w:proofErr w:type="spellEnd"/>
          </w:p>
        </w:tc>
      </w:tr>
      <w:tr w:rsidR="00BF4068" w:rsidRPr="00A23CFA" w14:paraId="216BDF84" w14:textId="77777777" w:rsidTr="006E6B8B">
        <w:trPr>
          <w:trHeight w:val="154"/>
          <w:jc w:val="center"/>
        </w:trPr>
        <w:tc>
          <w:tcPr>
            <w:tcW w:w="1960" w:type="dxa"/>
            <w:tcMar>
              <w:top w:w="0" w:type="dxa"/>
              <w:left w:w="108" w:type="dxa"/>
              <w:bottom w:w="0" w:type="dxa"/>
              <w:right w:w="108" w:type="dxa"/>
            </w:tcMar>
          </w:tcPr>
          <w:p w14:paraId="45C6AF6D" w14:textId="77777777" w:rsidR="00BF4068" w:rsidRPr="00A23CFA" w:rsidRDefault="00BF4068" w:rsidP="0042649F">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7244C428" w14:textId="77777777" w:rsidR="00BF4068" w:rsidRPr="00A23CFA" w:rsidRDefault="00BF4068" w:rsidP="0042649F">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53263162" w14:textId="77777777" w:rsidR="00BF4068" w:rsidRPr="00A23CFA" w:rsidRDefault="00BF4068" w:rsidP="0042649F">
            <w:pPr>
              <w:pStyle w:val="BodyTextIndent"/>
              <w:ind w:left="0"/>
              <w:jc w:val="center"/>
              <w:rPr>
                <w:rFonts w:asciiTheme="minorHAnsi" w:hAnsiTheme="minorHAnsi"/>
                <w:b/>
                <w:sz w:val="20"/>
                <w:szCs w:val="22"/>
              </w:rPr>
            </w:pPr>
          </w:p>
        </w:tc>
        <w:tc>
          <w:tcPr>
            <w:tcW w:w="1701" w:type="dxa"/>
            <w:shd w:val="clear" w:color="auto" w:fill="auto"/>
            <w:tcMar>
              <w:top w:w="0" w:type="dxa"/>
              <w:left w:w="108" w:type="dxa"/>
              <w:bottom w:w="0" w:type="dxa"/>
              <w:right w:w="108" w:type="dxa"/>
            </w:tcMar>
          </w:tcPr>
          <w:p w14:paraId="7B416A5E" w14:textId="77777777" w:rsidR="00BF4068" w:rsidRPr="00A23CFA" w:rsidRDefault="00BF4068" w:rsidP="0042649F">
            <w:pPr>
              <w:pStyle w:val="BodyTextIndent"/>
              <w:ind w:left="0"/>
              <w:jc w:val="center"/>
              <w:rPr>
                <w:rFonts w:asciiTheme="minorHAnsi" w:hAnsiTheme="minorHAnsi"/>
                <w:b/>
                <w:sz w:val="20"/>
                <w:szCs w:val="22"/>
              </w:rPr>
            </w:pPr>
          </w:p>
        </w:tc>
        <w:tc>
          <w:tcPr>
            <w:tcW w:w="1701" w:type="dxa"/>
            <w:shd w:val="clear" w:color="auto" w:fill="auto"/>
          </w:tcPr>
          <w:p w14:paraId="179A9C53" w14:textId="77777777" w:rsidR="00BF4068" w:rsidRPr="00A23CFA" w:rsidRDefault="00BF4068" w:rsidP="0042649F">
            <w:pPr>
              <w:pStyle w:val="BodyTextIndent"/>
              <w:ind w:left="0"/>
              <w:jc w:val="center"/>
              <w:rPr>
                <w:rFonts w:asciiTheme="minorHAnsi" w:hAnsiTheme="minorHAnsi"/>
                <w:b/>
                <w:sz w:val="20"/>
                <w:szCs w:val="22"/>
              </w:rPr>
            </w:pPr>
          </w:p>
        </w:tc>
      </w:tr>
    </w:tbl>
    <w:p w14:paraId="09EB3684" w14:textId="5C945B38" w:rsidR="00BF4068" w:rsidRDefault="00BF4068" w:rsidP="00BF4068">
      <w:pPr>
        <w:pStyle w:val="ListParagraph"/>
        <w:numPr>
          <w:ilvl w:val="0"/>
          <w:numId w:val="10"/>
        </w:numPr>
        <w:spacing w:before="100" w:beforeAutospacing="1"/>
        <w:rPr>
          <w:lang w:val="de-DE"/>
        </w:rPr>
      </w:pPr>
      <w:r>
        <w:rPr>
          <w:lang w:val="de-DE"/>
        </w:rPr>
        <w:t xml:space="preserve">Sind Sie sich irgendwelcher Probleme bewusst welche entstanden sind, oder entstehen könnten, von den Kriterien welche die notifizierten Stellen und die technischen Bewertungsstellen erfüllen müssen?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F4068" w:rsidRPr="00EC37FD" w14:paraId="4FC53113"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9712B0" w14:textId="77777777" w:rsidR="00BF4068" w:rsidRPr="00EC37FD" w:rsidRDefault="00BF4068" w:rsidP="0042649F">
            <w:pPr>
              <w:spacing w:after="0"/>
              <w:jc w:val="center"/>
              <w:rPr>
                <w:rFonts w:asciiTheme="minorHAnsi" w:eastAsia="Times New Roman" w:hAnsiTheme="minorHAnsi"/>
                <w:b/>
                <w:bCs/>
                <w:sz w:val="20"/>
                <w:szCs w:val="20"/>
              </w:rPr>
            </w:pPr>
            <w:r w:rsidRPr="00EC37F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1B4AE47" w14:textId="77777777" w:rsidR="00BF4068" w:rsidRPr="00EC37FD" w:rsidRDefault="00BF4068" w:rsidP="0042649F">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8E8016" w14:textId="77777777" w:rsidR="00BF4068" w:rsidRPr="00EC37FD" w:rsidRDefault="00BF4068" w:rsidP="0042649F">
            <w:pPr>
              <w:spacing w:after="0"/>
              <w:jc w:val="center"/>
              <w:rPr>
                <w:rFonts w:asciiTheme="minorHAnsi" w:eastAsia="Times New Roman" w:hAnsiTheme="minorHAnsi"/>
                <w:b/>
                <w:bCs/>
                <w:sz w:val="20"/>
                <w:szCs w:val="20"/>
              </w:rPr>
            </w:pPr>
            <w:r w:rsidRPr="00EC37F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4D47880" w14:textId="77777777" w:rsidR="00BF4068" w:rsidRPr="00EC37FD" w:rsidRDefault="00BF4068" w:rsidP="0042649F">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1FB34A" w14:textId="77777777" w:rsidR="00BF4068" w:rsidRPr="00EC37FD" w:rsidRDefault="00BF4068" w:rsidP="0042649F">
            <w:pPr>
              <w:spacing w:after="0"/>
              <w:jc w:val="center"/>
              <w:rPr>
                <w:rFonts w:asciiTheme="minorHAnsi" w:eastAsia="Times New Roman" w:hAnsiTheme="minorHAnsi"/>
                <w:b/>
                <w:bCs/>
                <w:sz w:val="20"/>
                <w:szCs w:val="20"/>
              </w:rPr>
            </w:pPr>
            <w:proofErr w:type="spellStart"/>
            <w:r w:rsidRPr="00EC37FD">
              <w:rPr>
                <w:rFonts w:asciiTheme="minorHAnsi" w:eastAsia="Times New Roman" w:hAnsiTheme="minorHAnsi"/>
                <w:b/>
                <w:bCs/>
                <w:sz w:val="20"/>
                <w:szCs w:val="20"/>
              </w:rPr>
              <w:t>Nicht</w:t>
            </w:r>
            <w:proofErr w:type="spellEnd"/>
            <w:r w:rsidRPr="00EC37FD">
              <w:rPr>
                <w:rFonts w:asciiTheme="minorHAnsi" w:eastAsia="Times New Roman" w:hAnsiTheme="minorHAnsi"/>
                <w:b/>
                <w:bCs/>
                <w:sz w:val="20"/>
                <w:szCs w:val="20"/>
              </w:rPr>
              <w:t xml:space="preserve"> </w:t>
            </w:r>
            <w:proofErr w:type="spellStart"/>
            <w:r w:rsidRPr="00EC37FD">
              <w:rPr>
                <w:rFonts w:asciiTheme="minorHAnsi" w:eastAsia="Times New Roman" w:hAnsiTheme="minorHAnsi"/>
                <w:b/>
                <w:bCs/>
                <w:sz w:val="20"/>
                <w:szCs w:val="20"/>
              </w:rPr>
              <w:t>anwendbar</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92DDEB2" w14:textId="77777777" w:rsidR="00BF4068" w:rsidRPr="00EC37FD" w:rsidRDefault="00BF4068" w:rsidP="0042649F">
            <w:pPr>
              <w:spacing w:after="0"/>
              <w:jc w:val="center"/>
              <w:rPr>
                <w:rFonts w:asciiTheme="minorHAnsi" w:eastAsia="Times New Roman" w:hAnsiTheme="minorHAnsi"/>
                <w:b/>
                <w:bCs/>
                <w:sz w:val="20"/>
                <w:szCs w:val="20"/>
              </w:rPr>
            </w:pPr>
          </w:p>
        </w:tc>
      </w:tr>
      <w:tr w:rsidR="00BF4068" w:rsidRPr="0042649F" w14:paraId="0985F67E" w14:textId="77777777" w:rsidTr="006E6B8B">
        <w:trPr>
          <w:trHeight w:val="29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AF87AA5" w14:textId="77777777" w:rsidR="00BF4068" w:rsidRPr="00EC37FD" w:rsidRDefault="00BF4068" w:rsidP="0042649F">
            <w:pPr>
              <w:spacing w:after="0"/>
              <w:jc w:val="left"/>
              <w:rPr>
                <w:rFonts w:asciiTheme="minorHAnsi" w:eastAsia="Times New Roman" w:hAnsiTheme="minorHAnsi"/>
                <w:b/>
                <w:bCs/>
                <w:sz w:val="20"/>
                <w:szCs w:val="20"/>
                <w:lang w:val="de-DE"/>
              </w:rPr>
            </w:pPr>
            <w:r w:rsidRPr="00EC37FD">
              <w:rPr>
                <w:rFonts w:asciiTheme="minorHAnsi" w:eastAsia="Times New Roman" w:hAnsiTheme="minorHAnsi"/>
                <w:b/>
                <w:bCs/>
                <w:sz w:val="20"/>
                <w:szCs w:val="20"/>
                <w:lang w:val="de-DE"/>
              </w:rPr>
              <w:t>Bitte erklären Sie hier Ihre Antwort:</w:t>
            </w:r>
          </w:p>
        </w:tc>
      </w:tr>
      <w:tr w:rsidR="00BF4068" w:rsidRPr="0042649F" w14:paraId="44A0D5B9"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734DFE7C" w14:textId="77777777" w:rsidR="00BF4068" w:rsidRPr="00EC37FD" w:rsidRDefault="00BF4068" w:rsidP="0042649F">
            <w:pPr>
              <w:spacing w:after="0"/>
              <w:jc w:val="left"/>
              <w:rPr>
                <w:rFonts w:asciiTheme="minorHAnsi" w:eastAsia="Times New Roman" w:hAnsiTheme="minorHAnsi"/>
                <w:b/>
                <w:bCs/>
                <w:sz w:val="20"/>
                <w:szCs w:val="20"/>
                <w:lang w:val="de-DE"/>
              </w:rPr>
            </w:pPr>
          </w:p>
          <w:p w14:paraId="1228DC87" w14:textId="77777777" w:rsidR="00BF4068" w:rsidRPr="00EC37FD" w:rsidRDefault="00BF4068" w:rsidP="0042649F">
            <w:pPr>
              <w:spacing w:after="0"/>
              <w:jc w:val="left"/>
              <w:rPr>
                <w:rFonts w:asciiTheme="minorHAnsi" w:eastAsia="Times New Roman" w:hAnsiTheme="minorHAnsi"/>
                <w:b/>
                <w:bCs/>
                <w:sz w:val="20"/>
                <w:szCs w:val="20"/>
                <w:lang w:val="de-DE"/>
              </w:rPr>
            </w:pPr>
          </w:p>
        </w:tc>
      </w:tr>
    </w:tbl>
    <w:p w14:paraId="4BDB3685" w14:textId="77777777" w:rsidR="00BF4068" w:rsidRPr="00BF4068" w:rsidRDefault="00BF4068" w:rsidP="00BF4068">
      <w:pPr>
        <w:rPr>
          <w:lang w:val="de-DE"/>
        </w:rPr>
      </w:pPr>
    </w:p>
    <w:p w14:paraId="577FE137" w14:textId="6BF62218" w:rsidR="002006CC" w:rsidRPr="005D6538" w:rsidRDefault="00627A62" w:rsidP="002006CC">
      <w:pPr>
        <w:pStyle w:val="Heading4"/>
        <w:rPr>
          <w:sz w:val="28"/>
        </w:rPr>
      </w:pPr>
      <w:r w:rsidRPr="005D6538">
        <w:rPr>
          <w:sz w:val="28"/>
        </w:rPr>
        <w:lastRenderedPageBreak/>
        <w:t xml:space="preserve">C2:  </w:t>
      </w:r>
      <w:proofErr w:type="spellStart"/>
      <w:r w:rsidR="00BB63F5" w:rsidRPr="005D6538">
        <w:rPr>
          <w:sz w:val="28"/>
        </w:rPr>
        <w:t>Marktüberwachung</w:t>
      </w:r>
      <w:proofErr w:type="spellEnd"/>
    </w:p>
    <w:p w14:paraId="5FEFED9E" w14:textId="413FC6A9" w:rsidR="00C17F8A" w:rsidRPr="00BB63F5" w:rsidRDefault="00BB63F5" w:rsidP="00BB63F5">
      <w:pPr>
        <w:numPr>
          <w:ilvl w:val="0"/>
          <w:numId w:val="10"/>
        </w:numPr>
        <w:spacing w:after="120"/>
        <w:rPr>
          <w:lang w:val="de-DE"/>
        </w:rPr>
      </w:pPr>
      <w:r w:rsidRPr="00BB63F5">
        <w:rPr>
          <w:lang w:val="de-DE"/>
        </w:rPr>
        <w:t>Wie groß ist, Ihrer Meinung nach, das Problem der</w:t>
      </w:r>
      <w:r w:rsidR="005E3123">
        <w:rPr>
          <w:lang w:val="de-DE"/>
        </w:rPr>
        <w:t xml:space="preserve"> formellen</w:t>
      </w:r>
      <w:r w:rsidRPr="00BB63F5">
        <w:rPr>
          <w:lang w:val="de-DE"/>
        </w:rPr>
        <w:t xml:space="preserve"> Nichterfüllung </w:t>
      </w:r>
      <w:r>
        <w:rPr>
          <w:lang w:val="de-DE"/>
        </w:rPr>
        <w:t>der BauPVO von Wirtschaftsteilnehmern (Nichterfüllung schli</w:t>
      </w:r>
      <w:r w:rsidR="00A458D8">
        <w:rPr>
          <w:lang w:val="de-DE"/>
        </w:rPr>
        <w:t>eßt Produkte ein welche ohne eine</w:t>
      </w:r>
      <w:r>
        <w:rPr>
          <w:lang w:val="de-DE"/>
        </w:rPr>
        <w:t xml:space="preserve"> Leistungserklärung geliefert werden, ke</w:t>
      </w:r>
      <w:r w:rsidR="009530B6">
        <w:rPr>
          <w:lang w:val="de-DE"/>
        </w:rPr>
        <w:t>ine CE-Kennzeichung</w:t>
      </w:r>
      <w:r w:rsidR="001F1ABF">
        <w:rPr>
          <w:lang w:val="de-DE"/>
        </w:rPr>
        <w:t xml:space="preserve"> haben</w:t>
      </w:r>
      <w:r>
        <w:rPr>
          <w:lang w:val="de-DE"/>
        </w:rPr>
        <w:t>,</w:t>
      </w:r>
      <w:r w:rsidR="005E3123">
        <w:rPr>
          <w:lang w:val="de-DE"/>
        </w:rPr>
        <w:t xml:space="preserve"> das Fehlen der technischen Dokumentation</w:t>
      </w:r>
      <w:r>
        <w:rPr>
          <w:lang w:val="de-DE"/>
        </w:rPr>
        <w:t xml:space="preserve"> etc.)?</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851"/>
        <w:gridCol w:w="425"/>
        <w:gridCol w:w="1843"/>
        <w:gridCol w:w="283"/>
        <w:gridCol w:w="1418"/>
        <w:gridCol w:w="283"/>
        <w:gridCol w:w="1358"/>
        <w:gridCol w:w="365"/>
      </w:tblGrid>
      <w:tr w:rsidR="00A27C93" w:rsidRPr="00A27C93" w14:paraId="686E3FEB" w14:textId="77777777" w:rsidTr="006E6B8B">
        <w:trPr>
          <w:jc w:val="center"/>
        </w:trPr>
        <w:tc>
          <w:tcPr>
            <w:tcW w:w="1417" w:type="dxa"/>
            <w:shd w:val="clear" w:color="auto" w:fill="D9D9D9" w:themeFill="background1" w:themeFillShade="D9"/>
            <w:vAlign w:val="center"/>
          </w:tcPr>
          <w:p w14:paraId="127BC328" w14:textId="362A73EA" w:rsidR="00C17F8A" w:rsidRPr="00A27C93" w:rsidRDefault="00BB63F5" w:rsidP="00BB63F5">
            <w:pPr>
              <w:spacing w:before="20" w:after="20"/>
              <w:jc w:val="left"/>
              <w:rPr>
                <w:sz w:val="20"/>
                <w:szCs w:val="20"/>
              </w:rPr>
            </w:pPr>
            <w:proofErr w:type="spellStart"/>
            <w:r>
              <w:rPr>
                <w:bCs/>
                <w:sz w:val="20"/>
                <w:szCs w:val="20"/>
              </w:rPr>
              <w:t>Sehr</w:t>
            </w:r>
            <w:proofErr w:type="spellEnd"/>
            <w:r>
              <w:rPr>
                <w:bCs/>
                <w:sz w:val="20"/>
                <w:szCs w:val="20"/>
              </w:rPr>
              <w:t xml:space="preserve"> </w:t>
            </w:r>
            <w:proofErr w:type="spellStart"/>
            <w:r>
              <w:rPr>
                <w:bCs/>
                <w:sz w:val="20"/>
                <w:szCs w:val="20"/>
              </w:rPr>
              <w:t>ernst</w:t>
            </w:r>
            <w:proofErr w:type="spellEnd"/>
          </w:p>
        </w:tc>
        <w:tc>
          <w:tcPr>
            <w:tcW w:w="425" w:type="dxa"/>
            <w:shd w:val="clear" w:color="auto" w:fill="auto"/>
            <w:vAlign w:val="center"/>
          </w:tcPr>
          <w:p w14:paraId="30FA9991" w14:textId="77777777" w:rsidR="00C17F8A" w:rsidRPr="00A27C93" w:rsidRDefault="00C17F8A" w:rsidP="00C17F8A">
            <w:pPr>
              <w:spacing w:before="20" w:after="20"/>
              <w:jc w:val="left"/>
              <w:rPr>
                <w:sz w:val="20"/>
                <w:szCs w:val="20"/>
              </w:rPr>
            </w:pPr>
          </w:p>
        </w:tc>
        <w:tc>
          <w:tcPr>
            <w:tcW w:w="851" w:type="dxa"/>
            <w:shd w:val="clear" w:color="auto" w:fill="D9D9D9" w:themeFill="background1" w:themeFillShade="D9"/>
            <w:vAlign w:val="center"/>
          </w:tcPr>
          <w:p w14:paraId="18E226D2" w14:textId="2B31C0FB" w:rsidR="00C17F8A" w:rsidRPr="00A27C93" w:rsidRDefault="00E64F70" w:rsidP="00C17F8A">
            <w:pPr>
              <w:spacing w:before="20" w:after="20"/>
              <w:jc w:val="left"/>
              <w:rPr>
                <w:sz w:val="20"/>
                <w:szCs w:val="20"/>
              </w:rPr>
            </w:pPr>
            <w:r>
              <w:rPr>
                <w:sz w:val="20"/>
                <w:szCs w:val="20"/>
              </w:rPr>
              <w:t>E</w:t>
            </w:r>
            <w:r w:rsidR="00BB63F5">
              <w:rPr>
                <w:sz w:val="20"/>
                <w:szCs w:val="20"/>
              </w:rPr>
              <w:t>rnst</w:t>
            </w:r>
          </w:p>
        </w:tc>
        <w:tc>
          <w:tcPr>
            <w:tcW w:w="425" w:type="dxa"/>
            <w:shd w:val="clear" w:color="auto" w:fill="auto"/>
            <w:vAlign w:val="center"/>
          </w:tcPr>
          <w:p w14:paraId="36F80348" w14:textId="77777777" w:rsidR="00C17F8A" w:rsidRPr="00A27C93" w:rsidRDefault="00C17F8A" w:rsidP="00C17F8A">
            <w:pPr>
              <w:spacing w:before="20" w:after="20"/>
              <w:jc w:val="left"/>
              <w:rPr>
                <w:sz w:val="20"/>
                <w:szCs w:val="20"/>
              </w:rPr>
            </w:pPr>
          </w:p>
        </w:tc>
        <w:tc>
          <w:tcPr>
            <w:tcW w:w="1843" w:type="dxa"/>
            <w:shd w:val="clear" w:color="auto" w:fill="D9D9D9" w:themeFill="background1" w:themeFillShade="D9"/>
            <w:vAlign w:val="center"/>
          </w:tcPr>
          <w:p w14:paraId="63A2B573" w14:textId="37D38E70" w:rsidR="00C17F8A" w:rsidRPr="00A27C93" w:rsidRDefault="00BB63F5" w:rsidP="00C17F8A">
            <w:pPr>
              <w:spacing w:before="20" w:after="20"/>
              <w:jc w:val="left"/>
              <w:rPr>
                <w:sz w:val="20"/>
                <w:szCs w:val="20"/>
              </w:rPr>
            </w:pPr>
            <w:proofErr w:type="spellStart"/>
            <w:r>
              <w:rPr>
                <w:sz w:val="20"/>
                <w:szCs w:val="20"/>
              </w:rPr>
              <w:t>Existiert</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aber</w:t>
            </w:r>
            <w:proofErr w:type="spellEnd"/>
            <w:r>
              <w:rPr>
                <w:sz w:val="20"/>
                <w:szCs w:val="20"/>
              </w:rPr>
              <w:t xml:space="preserve"> minimal</w:t>
            </w:r>
          </w:p>
        </w:tc>
        <w:tc>
          <w:tcPr>
            <w:tcW w:w="283" w:type="dxa"/>
            <w:shd w:val="clear" w:color="auto" w:fill="auto"/>
            <w:vAlign w:val="center"/>
          </w:tcPr>
          <w:p w14:paraId="7417E3E0" w14:textId="77777777" w:rsidR="00C17F8A" w:rsidRPr="00A27C93" w:rsidRDefault="00C17F8A" w:rsidP="00C17F8A">
            <w:pPr>
              <w:spacing w:before="20" w:after="20"/>
              <w:jc w:val="left"/>
              <w:rPr>
                <w:sz w:val="20"/>
                <w:szCs w:val="20"/>
              </w:rPr>
            </w:pPr>
          </w:p>
        </w:tc>
        <w:tc>
          <w:tcPr>
            <w:tcW w:w="1418" w:type="dxa"/>
            <w:shd w:val="clear" w:color="auto" w:fill="D9D9D9" w:themeFill="background1" w:themeFillShade="D9"/>
            <w:vAlign w:val="center"/>
          </w:tcPr>
          <w:p w14:paraId="538E062E" w14:textId="5168AA25" w:rsidR="00C17F8A" w:rsidRPr="00A27C93" w:rsidRDefault="00BB63F5" w:rsidP="00C17F8A">
            <w:pPr>
              <w:spacing w:before="20" w:after="20"/>
              <w:jc w:val="left"/>
              <w:rPr>
                <w:sz w:val="20"/>
                <w:szCs w:val="20"/>
              </w:rPr>
            </w:pPr>
            <w:proofErr w:type="spellStart"/>
            <w:r>
              <w:rPr>
                <w:bCs/>
                <w:sz w:val="20"/>
                <w:szCs w:val="20"/>
              </w:rPr>
              <w:t>Kein</w:t>
            </w:r>
            <w:proofErr w:type="spellEnd"/>
            <w:r>
              <w:rPr>
                <w:bCs/>
                <w:sz w:val="20"/>
                <w:szCs w:val="20"/>
              </w:rPr>
              <w:t xml:space="preserve"> Problem</w:t>
            </w:r>
          </w:p>
        </w:tc>
        <w:tc>
          <w:tcPr>
            <w:tcW w:w="283" w:type="dxa"/>
            <w:shd w:val="clear" w:color="auto" w:fill="auto"/>
            <w:vAlign w:val="center"/>
          </w:tcPr>
          <w:p w14:paraId="0A8FEBA8" w14:textId="77777777" w:rsidR="00C17F8A" w:rsidRPr="00A27C93" w:rsidRDefault="00C17F8A" w:rsidP="00C17F8A">
            <w:pPr>
              <w:spacing w:before="20" w:after="20"/>
              <w:jc w:val="left"/>
              <w:rPr>
                <w:sz w:val="20"/>
                <w:szCs w:val="20"/>
              </w:rPr>
            </w:pPr>
          </w:p>
        </w:tc>
        <w:tc>
          <w:tcPr>
            <w:tcW w:w="1358" w:type="dxa"/>
            <w:shd w:val="clear" w:color="auto" w:fill="D9D9D9" w:themeFill="background1" w:themeFillShade="D9"/>
            <w:vAlign w:val="center"/>
          </w:tcPr>
          <w:p w14:paraId="4E503072" w14:textId="3553A5B9" w:rsidR="00C17F8A" w:rsidRPr="00A27C93" w:rsidRDefault="00BB63F5" w:rsidP="00C17F8A">
            <w:pPr>
              <w:spacing w:before="20" w:after="20"/>
              <w:jc w:val="left"/>
              <w:rPr>
                <w:sz w:val="20"/>
                <w:szCs w:val="20"/>
              </w:rPr>
            </w:pPr>
            <w:proofErr w:type="spellStart"/>
            <w:r>
              <w:rPr>
                <w:bCs/>
                <w:sz w:val="20"/>
                <w:szCs w:val="20"/>
              </w:rPr>
              <w:t>Weiß</w:t>
            </w:r>
            <w:proofErr w:type="spellEnd"/>
            <w:r>
              <w:rPr>
                <w:bCs/>
                <w:sz w:val="20"/>
                <w:szCs w:val="20"/>
              </w:rPr>
              <w:t xml:space="preserve"> </w:t>
            </w:r>
            <w:proofErr w:type="spellStart"/>
            <w:r>
              <w:rPr>
                <w:bCs/>
                <w:sz w:val="20"/>
                <w:szCs w:val="20"/>
              </w:rPr>
              <w:t>ich</w:t>
            </w:r>
            <w:proofErr w:type="spellEnd"/>
            <w:r>
              <w:rPr>
                <w:bCs/>
                <w:sz w:val="20"/>
                <w:szCs w:val="20"/>
              </w:rPr>
              <w:t xml:space="preserve"> </w:t>
            </w:r>
            <w:proofErr w:type="spellStart"/>
            <w:r>
              <w:rPr>
                <w:bCs/>
                <w:sz w:val="20"/>
                <w:szCs w:val="20"/>
              </w:rPr>
              <w:t>nicht</w:t>
            </w:r>
            <w:proofErr w:type="spellEnd"/>
          </w:p>
        </w:tc>
        <w:tc>
          <w:tcPr>
            <w:tcW w:w="365" w:type="dxa"/>
            <w:shd w:val="clear" w:color="auto" w:fill="auto"/>
            <w:vAlign w:val="center"/>
          </w:tcPr>
          <w:p w14:paraId="755F69E4" w14:textId="77777777" w:rsidR="00C17F8A" w:rsidRPr="00A27C93" w:rsidRDefault="00C17F8A" w:rsidP="0057713A">
            <w:pPr>
              <w:jc w:val="left"/>
              <w:rPr>
                <w:sz w:val="18"/>
                <w:szCs w:val="18"/>
              </w:rPr>
            </w:pPr>
          </w:p>
        </w:tc>
      </w:tr>
    </w:tbl>
    <w:p w14:paraId="15ADB6F2" w14:textId="1FEBE131" w:rsidR="00BB63F5" w:rsidRPr="00BB63F5" w:rsidRDefault="00BB63F5" w:rsidP="000E0197">
      <w:pPr>
        <w:numPr>
          <w:ilvl w:val="0"/>
          <w:numId w:val="10"/>
        </w:numPr>
        <w:spacing w:before="240" w:after="120"/>
        <w:rPr>
          <w:lang w:val="de-DE"/>
        </w:rPr>
      </w:pPr>
      <w:r w:rsidRPr="00BB63F5">
        <w:rPr>
          <w:lang w:val="de-DE"/>
        </w:rPr>
        <w:t xml:space="preserve">Wenn </w:t>
      </w:r>
      <w:r w:rsidR="00E64F70">
        <w:rPr>
          <w:lang w:val="de-DE"/>
        </w:rPr>
        <w:t xml:space="preserve">Sie mit </w:t>
      </w:r>
      <w:r w:rsidRPr="00BB63F5">
        <w:rPr>
          <w:lang w:val="de-DE"/>
        </w:rPr>
        <w:t xml:space="preserve">“sehr </w:t>
      </w:r>
      <w:r w:rsidR="001F1ABF">
        <w:rPr>
          <w:lang w:val="de-DE"/>
        </w:rPr>
        <w:t>e</w:t>
      </w:r>
      <w:r w:rsidRPr="00BB63F5">
        <w:rPr>
          <w:lang w:val="de-DE"/>
        </w:rPr>
        <w:t>rnst” oder “</w:t>
      </w:r>
      <w:r w:rsidR="001F1ABF">
        <w:rPr>
          <w:lang w:val="de-DE"/>
        </w:rPr>
        <w:t>e</w:t>
      </w:r>
      <w:r w:rsidRPr="00BB63F5">
        <w:rPr>
          <w:lang w:val="de-DE"/>
        </w:rPr>
        <w:t>rnst”</w:t>
      </w:r>
      <w:r w:rsidR="00E64F70">
        <w:rPr>
          <w:lang w:val="de-DE"/>
        </w:rPr>
        <w:t xml:space="preserve"> geantwortet haben</w:t>
      </w:r>
      <w:r w:rsidR="001F1ABF">
        <w:rPr>
          <w:lang w:val="de-DE"/>
        </w:rPr>
        <w:t xml:space="preserve">, wie hoch ist der Anteil an Wirtschaftsteilnehmern welche Bauprodukte auf den Markt bringen welche die Anforderungen der BauPVO </w:t>
      </w:r>
      <w:r w:rsidR="00BF4068">
        <w:rPr>
          <w:lang w:val="de-DE"/>
        </w:rPr>
        <w:t xml:space="preserve">derzeit </w:t>
      </w:r>
      <w:r w:rsidR="001F1ABF">
        <w:rPr>
          <w:lang w:val="de-DE"/>
        </w:rPr>
        <w:t xml:space="preserve">nicht erfüllen? </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A27C93" w:rsidRPr="00A27C93" w14:paraId="4C705CE8" w14:textId="77777777" w:rsidTr="006E6B8B">
        <w:trPr>
          <w:jc w:val="center"/>
        </w:trPr>
        <w:tc>
          <w:tcPr>
            <w:tcW w:w="1275" w:type="dxa"/>
            <w:shd w:val="clear" w:color="auto" w:fill="D9D9D9" w:themeFill="background1" w:themeFillShade="D9"/>
            <w:vAlign w:val="center"/>
          </w:tcPr>
          <w:p w14:paraId="065C5CAB" w14:textId="23AC08F9" w:rsidR="00C17F8A" w:rsidRPr="00A27C93" w:rsidRDefault="001F1ABF" w:rsidP="001F1ABF">
            <w:pPr>
              <w:spacing w:before="20" w:after="20"/>
              <w:jc w:val="left"/>
              <w:rPr>
                <w:sz w:val="20"/>
                <w:szCs w:val="20"/>
              </w:rPr>
            </w:pPr>
            <w:proofErr w:type="spellStart"/>
            <w:r>
              <w:rPr>
                <w:bCs/>
                <w:sz w:val="18"/>
                <w:szCs w:val="18"/>
              </w:rPr>
              <w:t>Weniger</w:t>
            </w:r>
            <w:proofErr w:type="spellEnd"/>
            <w:r>
              <w:rPr>
                <w:bCs/>
                <w:sz w:val="18"/>
                <w:szCs w:val="18"/>
              </w:rPr>
              <w:t xml:space="preserve"> </w:t>
            </w:r>
            <w:proofErr w:type="spellStart"/>
            <w:r>
              <w:rPr>
                <w:bCs/>
                <w:sz w:val="18"/>
                <w:szCs w:val="18"/>
              </w:rPr>
              <w:t>als</w:t>
            </w:r>
            <w:proofErr w:type="spellEnd"/>
            <w:r w:rsidR="00C17F8A" w:rsidRPr="00A27C93">
              <w:rPr>
                <w:bCs/>
                <w:sz w:val="18"/>
                <w:szCs w:val="18"/>
              </w:rPr>
              <w:t xml:space="preserve"> 1%</w:t>
            </w:r>
          </w:p>
        </w:tc>
        <w:tc>
          <w:tcPr>
            <w:tcW w:w="284" w:type="dxa"/>
            <w:shd w:val="clear" w:color="auto" w:fill="auto"/>
            <w:vAlign w:val="center"/>
          </w:tcPr>
          <w:p w14:paraId="205BB02A" w14:textId="77777777" w:rsidR="00C17F8A" w:rsidRPr="00A27C93" w:rsidRDefault="00C17F8A" w:rsidP="0057713A">
            <w:pPr>
              <w:spacing w:before="20" w:after="20"/>
              <w:jc w:val="left"/>
              <w:rPr>
                <w:sz w:val="20"/>
                <w:szCs w:val="20"/>
              </w:rPr>
            </w:pPr>
          </w:p>
        </w:tc>
        <w:tc>
          <w:tcPr>
            <w:tcW w:w="709" w:type="dxa"/>
            <w:shd w:val="clear" w:color="auto" w:fill="D9D9D9" w:themeFill="background1" w:themeFillShade="D9"/>
            <w:vAlign w:val="center"/>
          </w:tcPr>
          <w:p w14:paraId="7881FCE4" w14:textId="77777777" w:rsidR="00C17F8A" w:rsidRPr="00A27C93" w:rsidRDefault="00C17F8A" w:rsidP="0057713A">
            <w:pPr>
              <w:spacing w:before="20" w:after="20"/>
              <w:jc w:val="left"/>
              <w:rPr>
                <w:sz w:val="20"/>
                <w:szCs w:val="20"/>
              </w:rPr>
            </w:pPr>
            <w:r w:rsidRPr="00A27C93">
              <w:rPr>
                <w:sz w:val="18"/>
                <w:szCs w:val="18"/>
              </w:rPr>
              <w:t>1 – 5%</w:t>
            </w:r>
          </w:p>
        </w:tc>
        <w:tc>
          <w:tcPr>
            <w:tcW w:w="425" w:type="dxa"/>
            <w:shd w:val="clear" w:color="auto" w:fill="auto"/>
            <w:vAlign w:val="center"/>
          </w:tcPr>
          <w:p w14:paraId="2DCFBB87" w14:textId="77777777" w:rsidR="00C17F8A" w:rsidRPr="00A27C93" w:rsidRDefault="00C17F8A" w:rsidP="0057713A">
            <w:pPr>
              <w:spacing w:before="20" w:after="20"/>
              <w:jc w:val="left"/>
              <w:rPr>
                <w:sz w:val="20"/>
                <w:szCs w:val="20"/>
              </w:rPr>
            </w:pPr>
          </w:p>
        </w:tc>
        <w:tc>
          <w:tcPr>
            <w:tcW w:w="1134" w:type="dxa"/>
            <w:shd w:val="clear" w:color="auto" w:fill="D9D9D9" w:themeFill="background1" w:themeFillShade="D9"/>
            <w:vAlign w:val="center"/>
          </w:tcPr>
          <w:p w14:paraId="1559F7E5" w14:textId="77777777" w:rsidR="00C17F8A" w:rsidRPr="00A27C93" w:rsidRDefault="00C17F8A" w:rsidP="0057713A">
            <w:pPr>
              <w:spacing w:before="20" w:after="20"/>
              <w:jc w:val="left"/>
              <w:rPr>
                <w:sz w:val="20"/>
                <w:szCs w:val="20"/>
              </w:rPr>
            </w:pPr>
            <w:r w:rsidRPr="00A27C93">
              <w:rPr>
                <w:bCs/>
                <w:sz w:val="18"/>
                <w:szCs w:val="18"/>
              </w:rPr>
              <w:t>5 – 10%</w:t>
            </w:r>
          </w:p>
        </w:tc>
        <w:tc>
          <w:tcPr>
            <w:tcW w:w="378" w:type="dxa"/>
            <w:shd w:val="clear" w:color="auto" w:fill="auto"/>
            <w:vAlign w:val="center"/>
          </w:tcPr>
          <w:p w14:paraId="3787DB77" w14:textId="77777777" w:rsidR="00C17F8A" w:rsidRPr="00A27C93" w:rsidRDefault="00C17F8A" w:rsidP="0057713A">
            <w:pPr>
              <w:spacing w:before="20" w:after="20"/>
              <w:jc w:val="left"/>
              <w:rPr>
                <w:sz w:val="20"/>
                <w:szCs w:val="20"/>
              </w:rPr>
            </w:pPr>
          </w:p>
        </w:tc>
        <w:tc>
          <w:tcPr>
            <w:tcW w:w="1039" w:type="dxa"/>
            <w:shd w:val="clear" w:color="auto" w:fill="D9D9D9" w:themeFill="background1" w:themeFillShade="D9"/>
            <w:vAlign w:val="center"/>
          </w:tcPr>
          <w:p w14:paraId="71FB44CF" w14:textId="77777777" w:rsidR="00C17F8A" w:rsidRPr="00A27C93" w:rsidRDefault="00C17F8A" w:rsidP="0057713A">
            <w:pPr>
              <w:spacing w:before="20" w:after="20"/>
              <w:jc w:val="left"/>
              <w:rPr>
                <w:sz w:val="20"/>
                <w:szCs w:val="20"/>
              </w:rPr>
            </w:pPr>
            <w:r w:rsidRPr="00A27C93">
              <w:rPr>
                <w:bCs/>
                <w:sz w:val="18"/>
                <w:szCs w:val="18"/>
              </w:rPr>
              <w:t>10 – 25%</w:t>
            </w:r>
          </w:p>
        </w:tc>
        <w:tc>
          <w:tcPr>
            <w:tcW w:w="567" w:type="dxa"/>
            <w:shd w:val="clear" w:color="auto" w:fill="auto"/>
            <w:vAlign w:val="center"/>
          </w:tcPr>
          <w:p w14:paraId="4F8BBE92" w14:textId="77777777" w:rsidR="00C17F8A" w:rsidRPr="00A27C93" w:rsidRDefault="00C17F8A" w:rsidP="0057713A">
            <w:pPr>
              <w:spacing w:before="20" w:after="20"/>
              <w:jc w:val="left"/>
              <w:rPr>
                <w:sz w:val="20"/>
                <w:szCs w:val="20"/>
              </w:rPr>
            </w:pPr>
          </w:p>
        </w:tc>
        <w:tc>
          <w:tcPr>
            <w:tcW w:w="851" w:type="dxa"/>
            <w:shd w:val="clear" w:color="auto" w:fill="D9D9D9" w:themeFill="background1" w:themeFillShade="D9"/>
            <w:vAlign w:val="center"/>
          </w:tcPr>
          <w:p w14:paraId="3F1ACD2B" w14:textId="77777777" w:rsidR="00C17F8A" w:rsidRPr="00A27C93" w:rsidRDefault="00C17F8A" w:rsidP="0057713A">
            <w:pPr>
              <w:spacing w:before="20" w:after="20"/>
              <w:jc w:val="left"/>
              <w:rPr>
                <w:sz w:val="20"/>
                <w:szCs w:val="20"/>
              </w:rPr>
            </w:pPr>
            <w:r w:rsidRPr="00A27C93">
              <w:rPr>
                <w:bCs/>
                <w:sz w:val="18"/>
                <w:szCs w:val="18"/>
              </w:rPr>
              <w:t>&gt; 25%</w:t>
            </w:r>
          </w:p>
        </w:tc>
        <w:tc>
          <w:tcPr>
            <w:tcW w:w="425" w:type="dxa"/>
            <w:shd w:val="clear" w:color="auto" w:fill="auto"/>
            <w:vAlign w:val="center"/>
          </w:tcPr>
          <w:p w14:paraId="023DB434" w14:textId="77777777" w:rsidR="00C17F8A" w:rsidRPr="00A27C93" w:rsidRDefault="00C17F8A" w:rsidP="0057713A">
            <w:pPr>
              <w:spacing w:before="20" w:after="20"/>
              <w:jc w:val="left"/>
              <w:rPr>
                <w:sz w:val="20"/>
                <w:szCs w:val="20"/>
              </w:rPr>
            </w:pPr>
          </w:p>
        </w:tc>
        <w:tc>
          <w:tcPr>
            <w:tcW w:w="1216" w:type="dxa"/>
            <w:shd w:val="clear" w:color="auto" w:fill="D9D9D9" w:themeFill="background1" w:themeFillShade="D9"/>
            <w:vAlign w:val="center"/>
          </w:tcPr>
          <w:p w14:paraId="1436F09B" w14:textId="629787D7" w:rsidR="00C17F8A" w:rsidRPr="00A27C93" w:rsidRDefault="001F1ABF" w:rsidP="0057713A">
            <w:pPr>
              <w:spacing w:before="20" w:after="20"/>
              <w:jc w:val="left"/>
              <w:rPr>
                <w:sz w:val="20"/>
                <w:szCs w:val="20"/>
              </w:rPr>
            </w:pPr>
            <w:proofErr w:type="spellStart"/>
            <w:r>
              <w:rPr>
                <w:bCs/>
                <w:sz w:val="18"/>
                <w:szCs w:val="18"/>
              </w:rPr>
              <w:t>Weiß</w:t>
            </w:r>
            <w:proofErr w:type="spellEnd"/>
            <w:r>
              <w:rPr>
                <w:bCs/>
                <w:sz w:val="18"/>
                <w:szCs w:val="18"/>
              </w:rPr>
              <w:t xml:space="preserve"> </w:t>
            </w:r>
            <w:proofErr w:type="spellStart"/>
            <w:r>
              <w:rPr>
                <w:bCs/>
                <w:sz w:val="18"/>
                <w:szCs w:val="18"/>
              </w:rPr>
              <w:t>ich</w:t>
            </w:r>
            <w:proofErr w:type="spellEnd"/>
            <w:r>
              <w:rPr>
                <w:bCs/>
                <w:sz w:val="18"/>
                <w:szCs w:val="18"/>
              </w:rPr>
              <w:t xml:space="preserve"> </w:t>
            </w:r>
            <w:proofErr w:type="spellStart"/>
            <w:r>
              <w:rPr>
                <w:bCs/>
                <w:sz w:val="18"/>
                <w:szCs w:val="18"/>
              </w:rPr>
              <w:t>nicht</w:t>
            </w:r>
            <w:proofErr w:type="spellEnd"/>
          </w:p>
        </w:tc>
        <w:tc>
          <w:tcPr>
            <w:tcW w:w="365" w:type="dxa"/>
            <w:shd w:val="clear" w:color="auto" w:fill="auto"/>
            <w:vAlign w:val="center"/>
          </w:tcPr>
          <w:p w14:paraId="1AB92941" w14:textId="77777777" w:rsidR="00C17F8A" w:rsidRPr="00A27C93" w:rsidRDefault="00C17F8A" w:rsidP="0057713A">
            <w:pPr>
              <w:jc w:val="left"/>
              <w:rPr>
                <w:sz w:val="18"/>
                <w:szCs w:val="18"/>
              </w:rPr>
            </w:pPr>
          </w:p>
        </w:tc>
      </w:tr>
    </w:tbl>
    <w:p w14:paraId="6A4325B5" w14:textId="78520E7B" w:rsidR="001F1ABF" w:rsidRPr="005E3123" w:rsidRDefault="00E64F70" w:rsidP="005E3123">
      <w:pPr>
        <w:numPr>
          <w:ilvl w:val="0"/>
          <w:numId w:val="10"/>
        </w:numPr>
        <w:spacing w:before="240" w:after="120"/>
        <w:rPr>
          <w:lang w:val="de-DE"/>
        </w:rPr>
      </w:pPr>
      <w:r>
        <w:rPr>
          <w:lang w:val="de-DE"/>
        </w:rPr>
        <w:t>Ihrer Meinung nach, wie schwerwiegend</w:t>
      </w:r>
      <w:r w:rsidR="005E3123" w:rsidRPr="005E3123">
        <w:rPr>
          <w:lang w:val="de-DE"/>
        </w:rPr>
        <w:t xml:space="preserve"> ist das Problem von</w:t>
      </w:r>
      <w:r w:rsidR="001F1ABF" w:rsidRPr="005E3123">
        <w:rPr>
          <w:lang w:val="de-DE"/>
        </w:rPr>
        <w:t xml:space="preserve"> Bauprodukten welche </w:t>
      </w:r>
      <w:r w:rsidR="005E3123" w:rsidRPr="005E3123">
        <w:rPr>
          <w:lang w:val="de-DE"/>
        </w:rPr>
        <w:t>auf den EU Markt gebracht werden und welche ein Risiko für die Gesundheit und Sicherheit darstellen (selbst wenn sie BauPVO konform sind)</w:t>
      </w:r>
      <w:r w:rsidR="001F1ABF" w:rsidRPr="005E3123">
        <w:rPr>
          <w:lang w:val="de-DE"/>
        </w:rPr>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851"/>
        <w:gridCol w:w="425"/>
        <w:gridCol w:w="1843"/>
        <w:gridCol w:w="283"/>
        <w:gridCol w:w="1418"/>
        <w:gridCol w:w="283"/>
        <w:gridCol w:w="1358"/>
        <w:gridCol w:w="365"/>
      </w:tblGrid>
      <w:tr w:rsidR="001F1ABF" w:rsidRPr="00A27C93" w14:paraId="1BCB9C3B" w14:textId="77777777" w:rsidTr="006E6B8B">
        <w:trPr>
          <w:jc w:val="center"/>
        </w:trPr>
        <w:tc>
          <w:tcPr>
            <w:tcW w:w="1417" w:type="dxa"/>
            <w:shd w:val="clear" w:color="auto" w:fill="D9D9D9" w:themeFill="background1" w:themeFillShade="D9"/>
            <w:vAlign w:val="center"/>
          </w:tcPr>
          <w:p w14:paraId="2AC7C3FC" w14:textId="7D179B54" w:rsidR="001F1ABF" w:rsidRPr="00A27C93" w:rsidRDefault="001F1ABF" w:rsidP="0057713A">
            <w:pPr>
              <w:spacing w:before="20" w:after="20"/>
              <w:jc w:val="left"/>
              <w:rPr>
                <w:sz w:val="20"/>
                <w:szCs w:val="20"/>
              </w:rPr>
            </w:pPr>
            <w:proofErr w:type="spellStart"/>
            <w:r>
              <w:rPr>
                <w:bCs/>
                <w:sz w:val="20"/>
                <w:szCs w:val="20"/>
              </w:rPr>
              <w:t>Sehr</w:t>
            </w:r>
            <w:proofErr w:type="spellEnd"/>
            <w:r>
              <w:rPr>
                <w:bCs/>
                <w:sz w:val="20"/>
                <w:szCs w:val="20"/>
              </w:rPr>
              <w:t xml:space="preserve"> </w:t>
            </w:r>
            <w:proofErr w:type="spellStart"/>
            <w:r>
              <w:rPr>
                <w:bCs/>
                <w:sz w:val="20"/>
                <w:szCs w:val="20"/>
              </w:rPr>
              <w:t>ernst</w:t>
            </w:r>
            <w:proofErr w:type="spellEnd"/>
          </w:p>
        </w:tc>
        <w:tc>
          <w:tcPr>
            <w:tcW w:w="425" w:type="dxa"/>
            <w:shd w:val="clear" w:color="auto" w:fill="auto"/>
            <w:vAlign w:val="center"/>
          </w:tcPr>
          <w:p w14:paraId="4CB66480" w14:textId="77777777" w:rsidR="001F1ABF" w:rsidRPr="00A27C93" w:rsidRDefault="001F1ABF" w:rsidP="0057713A">
            <w:pPr>
              <w:spacing w:before="20" w:after="20"/>
              <w:jc w:val="left"/>
              <w:rPr>
                <w:sz w:val="20"/>
                <w:szCs w:val="20"/>
              </w:rPr>
            </w:pPr>
          </w:p>
        </w:tc>
        <w:tc>
          <w:tcPr>
            <w:tcW w:w="851" w:type="dxa"/>
            <w:shd w:val="clear" w:color="auto" w:fill="D9D9D9" w:themeFill="background1" w:themeFillShade="D9"/>
            <w:vAlign w:val="center"/>
          </w:tcPr>
          <w:p w14:paraId="0C3A670F" w14:textId="2E75278A" w:rsidR="001F1ABF" w:rsidRPr="00A27C93" w:rsidRDefault="001F1ABF" w:rsidP="0057713A">
            <w:pPr>
              <w:spacing w:before="20" w:after="20"/>
              <w:jc w:val="left"/>
              <w:rPr>
                <w:sz w:val="20"/>
                <w:szCs w:val="20"/>
              </w:rPr>
            </w:pPr>
            <w:proofErr w:type="spellStart"/>
            <w:r>
              <w:rPr>
                <w:sz w:val="20"/>
                <w:szCs w:val="20"/>
              </w:rPr>
              <w:t>ernst</w:t>
            </w:r>
            <w:proofErr w:type="spellEnd"/>
          </w:p>
        </w:tc>
        <w:tc>
          <w:tcPr>
            <w:tcW w:w="425" w:type="dxa"/>
            <w:shd w:val="clear" w:color="auto" w:fill="auto"/>
            <w:vAlign w:val="center"/>
          </w:tcPr>
          <w:p w14:paraId="379054C9" w14:textId="77777777" w:rsidR="001F1ABF" w:rsidRPr="00A27C93" w:rsidRDefault="001F1ABF" w:rsidP="0057713A">
            <w:pPr>
              <w:spacing w:before="20" w:after="20"/>
              <w:jc w:val="left"/>
              <w:rPr>
                <w:sz w:val="20"/>
                <w:szCs w:val="20"/>
              </w:rPr>
            </w:pPr>
          </w:p>
        </w:tc>
        <w:tc>
          <w:tcPr>
            <w:tcW w:w="1843" w:type="dxa"/>
            <w:shd w:val="clear" w:color="auto" w:fill="D9D9D9" w:themeFill="background1" w:themeFillShade="D9"/>
            <w:vAlign w:val="center"/>
          </w:tcPr>
          <w:p w14:paraId="37116E8C" w14:textId="3A703B8C" w:rsidR="001F1ABF" w:rsidRPr="00A27C93" w:rsidRDefault="001F1ABF" w:rsidP="0057713A">
            <w:pPr>
              <w:spacing w:before="20" w:after="20"/>
              <w:jc w:val="left"/>
              <w:rPr>
                <w:sz w:val="20"/>
                <w:szCs w:val="20"/>
              </w:rPr>
            </w:pPr>
            <w:proofErr w:type="spellStart"/>
            <w:r>
              <w:rPr>
                <w:sz w:val="20"/>
                <w:szCs w:val="20"/>
              </w:rPr>
              <w:t>Existiert</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aber</w:t>
            </w:r>
            <w:proofErr w:type="spellEnd"/>
            <w:r>
              <w:rPr>
                <w:sz w:val="20"/>
                <w:szCs w:val="20"/>
              </w:rPr>
              <w:t xml:space="preserve"> minimal</w:t>
            </w:r>
          </w:p>
        </w:tc>
        <w:tc>
          <w:tcPr>
            <w:tcW w:w="283" w:type="dxa"/>
            <w:shd w:val="clear" w:color="auto" w:fill="auto"/>
            <w:vAlign w:val="center"/>
          </w:tcPr>
          <w:p w14:paraId="32CACE4C" w14:textId="77777777" w:rsidR="001F1ABF" w:rsidRPr="00A27C93" w:rsidRDefault="001F1ABF" w:rsidP="0057713A">
            <w:pPr>
              <w:spacing w:before="20" w:after="20"/>
              <w:jc w:val="left"/>
              <w:rPr>
                <w:sz w:val="20"/>
                <w:szCs w:val="20"/>
              </w:rPr>
            </w:pPr>
          </w:p>
        </w:tc>
        <w:tc>
          <w:tcPr>
            <w:tcW w:w="1418" w:type="dxa"/>
            <w:shd w:val="clear" w:color="auto" w:fill="D9D9D9" w:themeFill="background1" w:themeFillShade="D9"/>
            <w:vAlign w:val="center"/>
          </w:tcPr>
          <w:p w14:paraId="2959007E" w14:textId="3CEAAEF8" w:rsidR="001F1ABF" w:rsidRPr="00A27C93" w:rsidRDefault="001F1ABF" w:rsidP="0057713A">
            <w:pPr>
              <w:spacing w:before="20" w:after="20"/>
              <w:jc w:val="left"/>
              <w:rPr>
                <w:sz w:val="20"/>
                <w:szCs w:val="20"/>
              </w:rPr>
            </w:pPr>
            <w:proofErr w:type="spellStart"/>
            <w:r>
              <w:rPr>
                <w:bCs/>
                <w:sz w:val="20"/>
                <w:szCs w:val="20"/>
              </w:rPr>
              <w:t>Kein</w:t>
            </w:r>
            <w:proofErr w:type="spellEnd"/>
            <w:r>
              <w:rPr>
                <w:bCs/>
                <w:sz w:val="20"/>
                <w:szCs w:val="20"/>
              </w:rPr>
              <w:t xml:space="preserve"> Problem</w:t>
            </w:r>
          </w:p>
        </w:tc>
        <w:tc>
          <w:tcPr>
            <w:tcW w:w="283" w:type="dxa"/>
            <w:shd w:val="clear" w:color="auto" w:fill="auto"/>
            <w:vAlign w:val="center"/>
          </w:tcPr>
          <w:p w14:paraId="5674B52B" w14:textId="77777777" w:rsidR="001F1ABF" w:rsidRPr="00A27C93" w:rsidRDefault="001F1ABF" w:rsidP="0057713A">
            <w:pPr>
              <w:spacing w:before="20" w:after="20"/>
              <w:jc w:val="left"/>
              <w:rPr>
                <w:sz w:val="20"/>
                <w:szCs w:val="20"/>
              </w:rPr>
            </w:pPr>
          </w:p>
        </w:tc>
        <w:tc>
          <w:tcPr>
            <w:tcW w:w="1358" w:type="dxa"/>
            <w:shd w:val="clear" w:color="auto" w:fill="D9D9D9" w:themeFill="background1" w:themeFillShade="D9"/>
            <w:vAlign w:val="center"/>
          </w:tcPr>
          <w:p w14:paraId="565712D4" w14:textId="518097C1" w:rsidR="001F1ABF" w:rsidRPr="00A27C93" w:rsidRDefault="001F1ABF" w:rsidP="0057713A">
            <w:pPr>
              <w:spacing w:before="20" w:after="20"/>
              <w:jc w:val="left"/>
              <w:rPr>
                <w:sz w:val="20"/>
                <w:szCs w:val="20"/>
              </w:rPr>
            </w:pPr>
            <w:proofErr w:type="spellStart"/>
            <w:r>
              <w:rPr>
                <w:bCs/>
                <w:sz w:val="20"/>
                <w:szCs w:val="20"/>
              </w:rPr>
              <w:t>Weiß</w:t>
            </w:r>
            <w:proofErr w:type="spellEnd"/>
            <w:r>
              <w:rPr>
                <w:bCs/>
                <w:sz w:val="20"/>
                <w:szCs w:val="20"/>
              </w:rPr>
              <w:t xml:space="preserve"> </w:t>
            </w:r>
            <w:proofErr w:type="spellStart"/>
            <w:r>
              <w:rPr>
                <w:bCs/>
                <w:sz w:val="20"/>
                <w:szCs w:val="20"/>
              </w:rPr>
              <w:t>ich</w:t>
            </w:r>
            <w:proofErr w:type="spellEnd"/>
            <w:r>
              <w:rPr>
                <w:bCs/>
                <w:sz w:val="20"/>
                <w:szCs w:val="20"/>
              </w:rPr>
              <w:t xml:space="preserve"> </w:t>
            </w:r>
            <w:proofErr w:type="spellStart"/>
            <w:r>
              <w:rPr>
                <w:bCs/>
                <w:sz w:val="20"/>
                <w:szCs w:val="20"/>
              </w:rPr>
              <w:t>nicht</w:t>
            </w:r>
            <w:proofErr w:type="spellEnd"/>
          </w:p>
        </w:tc>
        <w:tc>
          <w:tcPr>
            <w:tcW w:w="365" w:type="dxa"/>
            <w:shd w:val="clear" w:color="auto" w:fill="auto"/>
            <w:vAlign w:val="center"/>
          </w:tcPr>
          <w:p w14:paraId="657A318B" w14:textId="77777777" w:rsidR="001F1ABF" w:rsidRPr="00A27C93" w:rsidRDefault="001F1ABF" w:rsidP="0057713A">
            <w:pPr>
              <w:jc w:val="left"/>
              <w:rPr>
                <w:sz w:val="18"/>
                <w:szCs w:val="18"/>
              </w:rPr>
            </w:pPr>
          </w:p>
        </w:tc>
      </w:tr>
    </w:tbl>
    <w:p w14:paraId="6D354B23" w14:textId="01CFAF86" w:rsidR="00C17F8A" w:rsidRPr="001F1ABF" w:rsidRDefault="001F1ABF" w:rsidP="000E0197">
      <w:pPr>
        <w:numPr>
          <w:ilvl w:val="0"/>
          <w:numId w:val="10"/>
        </w:numPr>
        <w:spacing w:before="240" w:after="120"/>
        <w:rPr>
          <w:lang w:val="de-DE"/>
        </w:rPr>
      </w:pPr>
      <w:r w:rsidRPr="001F1ABF">
        <w:rPr>
          <w:lang w:val="de-DE"/>
        </w:rPr>
        <w:t xml:space="preserve">Wenn </w:t>
      </w:r>
      <w:r w:rsidR="00E64F70">
        <w:rPr>
          <w:lang w:val="de-DE"/>
        </w:rPr>
        <w:t xml:space="preserve">Sie mit </w:t>
      </w:r>
      <w:r w:rsidRPr="001F1ABF">
        <w:rPr>
          <w:lang w:val="de-DE"/>
        </w:rPr>
        <w:t xml:space="preserve">“sehr </w:t>
      </w:r>
      <w:r>
        <w:rPr>
          <w:lang w:val="de-DE"/>
        </w:rPr>
        <w:t>e</w:t>
      </w:r>
      <w:r w:rsidRPr="001F1ABF">
        <w:rPr>
          <w:lang w:val="de-DE"/>
        </w:rPr>
        <w:t>rnst” oder “</w:t>
      </w:r>
      <w:r>
        <w:rPr>
          <w:lang w:val="de-DE"/>
        </w:rPr>
        <w:t>e</w:t>
      </w:r>
      <w:r w:rsidRPr="001F1ABF">
        <w:rPr>
          <w:lang w:val="de-DE"/>
        </w:rPr>
        <w:t>rnst”</w:t>
      </w:r>
      <w:r w:rsidR="00E64F70">
        <w:rPr>
          <w:lang w:val="de-DE"/>
        </w:rPr>
        <w:t xml:space="preserve"> geantwortet haben</w:t>
      </w:r>
      <w:r w:rsidRPr="001F1ABF">
        <w:rPr>
          <w:lang w:val="de-DE"/>
        </w:rPr>
        <w:t>, wie h</w:t>
      </w:r>
      <w:r w:rsidR="00B12AD0">
        <w:rPr>
          <w:lang w:val="de-DE"/>
        </w:rPr>
        <w:t>och ist der Anteil an diesen</w:t>
      </w:r>
      <w:r w:rsidRPr="001F1ABF">
        <w:rPr>
          <w:lang w:val="de-DE"/>
        </w:rPr>
        <w:t xml:space="preserve"> Bauprodukten welche derzeit auf dem Markt sind</w:t>
      </w:r>
      <w:r w:rsidR="000E0197" w:rsidRPr="001F1ABF">
        <w:rPr>
          <w:lang w:val="de-DE"/>
        </w:rPr>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1F1ABF" w:rsidRPr="00A27C93" w14:paraId="40C58658" w14:textId="77777777" w:rsidTr="006E6B8B">
        <w:trPr>
          <w:jc w:val="center"/>
        </w:trPr>
        <w:tc>
          <w:tcPr>
            <w:tcW w:w="1275" w:type="dxa"/>
            <w:shd w:val="clear" w:color="auto" w:fill="D9D9D9" w:themeFill="background1" w:themeFillShade="D9"/>
            <w:vAlign w:val="center"/>
          </w:tcPr>
          <w:p w14:paraId="30907766" w14:textId="2E08B9A9" w:rsidR="001F1ABF" w:rsidRPr="00A27C93" w:rsidRDefault="001F1ABF" w:rsidP="0057713A">
            <w:pPr>
              <w:spacing w:before="20" w:after="20"/>
              <w:jc w:val="left"/>
              <w:rPr>
                <w:sz w:val="20"/>
                <w:szCs w:val="20"/>
              </w:rPr>
            </w:pPr>
            <w:proofErr w:type="spellStart"/>
            <w:r>
              <w:rPr>
                <w:bCs/>
                <w:sz w:val="18"/>
                <w:szCs w:val="18"/>
              </w:rPr>
              <w:t>Weniger</w:t>
            </w:r>
            <w:proofErr w:type="spellEnd"/>
            <w:r>
              <w:rPr>
                <w:bCs/>
                <w:sz w:val="18"/>
                <w:szCs w:val="18"/>
              </w:rPr>
              <w:t xml:space="preserve"> </w:t>
            </w:r>
            <w:proofErr w:type="spellStart"/>
            <w:r>
              <w:rPr>
                <w:bCs/>
                <w:sz w:val="18"/>
                <w:szCs w:val="18"/>
              </w:rPr>
              <w:t>als</w:t>
            </w:r>
            <w:proofErr w:type="spellEnd"/>
            <w:r w:rsidRPr="00A27C93">
              <w:rPr>
                <w:bCs/>
                <w:sz w:val="18"/>
                <w:szCs w:val="18"/>
              </w:rPr>
              <w:t xml:space="preserve"> 1%</w:t>
            </w:r>
          </w:p>
        </w:tc>
        <w:tc>
          <w:tcPr>
            <w:tcW w:w="284" w:type="dxa"/>
            <w:shd w:val="clear" w:color="auto" w:fill="auto"/>
            <w:vAlign w:val="center"/>
          </w:tcPr>
          <w:p w14:paraId="31415D4C" w14:textId="77777777" w:rsidR="001F1ABF" w:rsidRPr="00A27C93" w:rsidRDefault="001F1ABF" w:rsidP="0057713A">
            <w:pPr>
              <w:spacing w:before="20" w:after="20"/>
              <w:jc w:val="left"/>
              <w:rPr>
                <w:sz w:val="20"/>
                <w:szCs w:val="20"/>
              </w:rPr>
            </w:pPr>
          </w:p>
        </w:tc>
        <w:tc>
          <w:tcPr>
            <w:tcW w:w="709" w:type="dxa"/>
            <w:shd w:val="clear" w:color="auto" w:fill="D9D9D9" w:themeFill="background1" w:themeFillShade="D9"/>
            <w:vAlign w:val="center"/>
          </w:tcPr>
          <w:p w14:paraId="33A4ECE6" w14:textId="3DEE2D89" w:rsidR="001F1ABF" w:rsidRPr="00A27C93" w:rsidRDefault="001F1ABF" w:rsidP="0057713A">
            <w:pPr>
              <w:spacing w:before="20" w:after="20"/>
              <w:jc w:val="left"/>
              <w:rPr>
                <w:sz w:val="20"/>
                <w:szCs w:val="20"/>
              </w:rPr>
            </w:pPr>
            <w:r w:rsidRPr="00A27C93">
              <w:rPr>
                <w:sz w:val="18"/>
                <w:szCs w:val="18"/>
              </w:rPr>
              <w:t>1 – 5%</w:t>
            </w:r>
          </w:p>
        </w:tc>
        <w:tc>
          <w:tcPr>
            <w:tcW w:w="425" w:type="dxa"/>
            <w:shd w:val="clear" w:color="auto" w:fill="auto"/>
            <w:vAlign w:val="center"/>
          </w:tcPr>
          <w:p w14:paraId="5921078C" w14:textId="77777777" w:rsidR="001F1ABF" w:rsidRPr="00A27C93" w:rsidRDefault="001F1ABF" w:rsidP="0057713A">
            <w:pPr>
              <w:spacing w:before="20" w:after="20"/>
              <w:jc w:val="left"/>
              <w:rPr>
                <w:sz w:val="20"/>
                <w:szCs w:val="20"/>
              </w:rPr>
            </w:pPr>
          </w:p>
        </w:tc>
        <w:tc>
          <w:tcPr>
            <w:tcW w:w="1134" w:type="dxa"/>
            <w:shd w:val="clear" w:color="auto" w:fill="D9D9D9" w:themeFill="background1" w:themeFillShade="D9"/>
            <w:vAlign w:val="center"/>
          </w:tcPr>
          <w:p w14:paraId="632B7773" w14:textId="729A5EB9" w:rsidR="001F1ABF" w:rsidRPr="00A27C93" w:rsidRDefault="001F1ABF" w:rsidP="0057713A">
            <w:pPr>
              <w:spacing w:before="20" w:after="20"/>
              <w:jc w:val="left"/>
              <w:rPr>
                <w:sz w:val="20"/>
                <w:szCs w:val="20"/>
              </w:rPr>
            </w:pPr>
            <w:r w:rsidRPr="00A27C93">
              <w:rPr>
                <w:bCs/>
                <w:sz w:val="18"/>
                <w:szCs w:val="18"/>
              </w:rPr>
              <w:t>5 – 10%</w:t>
            </w:r>
          </w:p>
        </w:tc>
        <w:tc>
          <w:tcPr>
            <w:tcW w:w="378" w:type="dxa"/>
            <w:shd w:val="clear" w:color="auto" w:fill="auto"/>
            <w:vAlign w:val="center"/>
          </w:tcPr>
          <w:p w14:paraId="15925EB5" w14:textId="77777777" w:rsidR="001F1ABF" w:rsidRPr="00A27C93" w:rsidRDefault="001F1ABF" w:rsidP="0057713A">
            <w:pPr>
              <w:spacing w:before="20" w:after="20"/>
              <w:jc w:val="left"/>
              <w:rPr>
                <w:sz w:val="20"/>
                <w:szCs w:val="20"/>
              </w:rPr>
            </w:pPr>
          </w:p>
        </w:tc>
        <w:tc>
          <w:tcPr>
            <w:tcW w:w="1039" w:type="dxa"/>
            <w:shd w:val="clear" w:color="auto" w:fill="D9D9D9" w:themeFill="background1" w:themeFillShade="D9"/>
            <w:vAlign w:val="center"/>
          </w:tcPr>
          <w:p w14:paraId="2B47F6C2" w14:textId="186D971A" w:rsidR="001F1ABF" w:rsidRPr="00A27C93" w:rsidRDefault="001F1ABF" w:rsidP="0057713A">
            <w:pPr>
              <w:spacing w:before="20" w:after="20"/>
              <w:jc w:val="left"/>
              <w:rPr>
                <w:sz w:val="20"/>
                <w:szCs w:val="20"/>
              </w:rPr>
            </w:pPr>
            <w:r w:rsidRPr="00A27C93">
              <w:rPr>
                <w:bCs/>
                <w:sz w:val="18"/>
                <w:szCs w:val="18"/>
              </w:rPr>
              <w:t>10 – 25%</w:t>
            </w:r>
          </w:p>
        </w:tc>
        <w:tc>
          <w:tcPr>
            <w:tcW w:w="567" w:type="dxa"/>
            <w:shd w:val="clear" w:color="auto" w:fill="auto"/>
            <w:vAlign w:val="center"/>
          </w:tcPr>
          <w:p w14:paraId="02D24261" w14:textId="77777777" w:rsidR="001F1ABF" w:rsidRPr="00A27C93" w:rsidRDefault="001F1ABF" w:rsidP="0057713A">
            <w:pPr>
              <w:spacing w:before="20" w:after="20"/>
              <w:jc w:val="left"/>
              <w:rPr>
                <w:sz w:val="20"/>
                <w:szCs w:val="20"/>
              </w:rPr>
            </w:pPr>
          </w:p>
        </w:tc>
        <w:tc>
          <w:tcPr>
            <w:tcW w:w="851" w:type="dxa"/>
            <w:shd w:val="clear" w:color="auto" w:fill="D9D9D9" w:themeFill="background1" w:themeFillShade="D9"/>
            <w:vAlign w:val="center"/>
          </w:tcPr>
          <w:p w14:paraId="574924CE" w14:textId="282E00D0" w:rsidR="001F1ABF" w:rsidRPr="00A27C93" w:rsidRDefault="001F1ABF" w:rsidP="0057713A">
            <w:pPr>
              <w:spacing w:before="20" w:after="20"/>
              <w:jc w:val="left"/>
              <w:rPr>
                <w:sz w:val="20"/>
                <w:szCs w:val="20"/>
              </w:rPr>
            </w:pPr>
            <w:r w:rsidRPr="00A27C93">
              <w:rPr>
                <w:bCs/>
                <w:sz w:val="18"/>
                <w:szCs w:val="18"/>
              </w:rPr>
              <w:t>&gt; 25%</w:t>
            </w:r>
          </w:p>
        </w:tc>
        <w:tc>
          <w:tcPr>
            <w:tcW w:w="425" w:type="dxa"/>
            <w:shd w:val="clear" w:color="auto" w:fill="auto"/>
            <w:vAlign w:val="center"/>
          </w:tcPr>
          <w:p w14:paraId="2C15DB11" w14:textId="77777777" w:rsidR="001F1ABF" w:rsidRPr="00A27C93" w:rsidRDefault="001F1ABF" w:rsidP="0057713A">
            <w:pPr>
              <w:spacing w:before="20" w:after="20"/>
              <w:jc w:val="left"/>
              <w:rPr>
                <w:sz w:val="20"/>
                <w:szCs w:val="20"/>
              </w:rPr>
            </w:pPr>
          </w:p>
        </w:tc>
        <w:tc>
          <w:tcPr>
            <w:tcW w:w="1216" w:type="dxa"/>
            <w:shd w:val="clear" w:color="auto" w:fill="D9D9D9" w:themeFill="background1" w:themeFillShade="D9"/>
            <w:vAlign w:val="center"/>
          </w:tcPr>
          <w:p w14:paraId="5D81D8B1" w14:textId="7F7E3111" w:rsidR="001F1ABF" w:rsidRPr="00A27C93" w:rsidRDefault="001F1ABF" w:rsidP="0057713A">
            <w:pPr>
              <w:spacing w:before="20" w:after="20"/>
              <w:jc w:val="left"/>
              <w:rPr>
                <w:sz w:val="20"/>
                <w:szCs w:val="20"/>
              </w:rPr>
            </w:pPr>
            <w:proofErr w:type="spellStart"/>
            <w:r>
              <w:rPr>
                <w:bCs/>
                <w:sz w:val="18"/>
                <w:szCs w:val="18"/>
              </w:rPr>
              <w:t>Weiß</w:t>
            </w:r>
            <w:proofErr w:type="spellEnd"/>
            <w:r>
              <w:rPr>
                <w:bCs/>
                <w:sz w:val="18"/>
                <w:szCs w:val="18"/>
              </w:rPr>
              <w:t xml:space="preserve"> </w:t>
            </w:r>
            <w:proofErr w:type="spellStart"/>
            <w:r>
              <w:rPr>
                <w:bCs/>
                <w:sz w:val="18"/>
                <w:szCs w:val="18"/>
              </w:rPr>
              <w:t>ich</w:t>
            </w:r>
            <w:proofErr w:type="spellEnd"/>
            <w:r>
              <w:rPr>
                <w:bCs/>
                <w:sz w:val="18"/>
                <w:szCs w:val="18"/>
              </w:rPr>
              <w:t xml:space="preserve"> </w:t>
            </w:r>
            <w:proofErr w:type="spellStart"/>
            <w:r>
              <w:rPr>
                <w:bCs/>
                <w:sz w:val="18"/>
                <w:szCs w:val="18"/>
              </w:rPr>
              <w:t>nicht</w:t>
            </w:r>
            <w:proofErr w:type="spellEnd"/>
          </w:p>
        </w:tc>
        <w:tc>
          <w:tcPr>
            <w:tcW w:w="365" w:type="dxa"/>
            <w:shd w:val="clear" w:color="auto" w:fill="auto"/>
            <w:vAlign w:val="center"/>
          </w:tcPr>
          <w:p w14:paraId="5962DD02" w14:textId="77777777" w:rsidR="001F1ABF" w:rsidRPr="00A27C93" w:rsidRDefault="001F1ABF" w:rsidP="0057713A">
            <w:pPr>
              <w:jc w:val="left"/>
              <w:rPr>
                <w:sz w:val="18"/>
                <w:szCs w:val="18"/>
              </w:rPr>
            </w:pPr>
          </w:p>
        </w:tc>
      </w:tr>
    </w:tbl>
    <w:p w14:paraId="74BFB808" w14:textId="4878F5F2" w:rsidR="00C17F8A" w:rsidRPr="001F1ABF" w:rsidRDefault="00E64F70" w:rsidP="001F1ABF">
      <w:pPr>
        <w:numPr>
          <w:ilvl w:val="0"/>
          <w:numId w:val="10"/>
        </w:numPr>
        <w:spacing w:before="240" w:after="120"/>
        <w:rPr>
          <w:lang w:val="de-DE"/>
        </w:rPr>
      </w:pPr>
      <w:r>
        <w:rPr>
          <w:lang w:val="de-DE"/>
        </w:rPr>
        <w:t>Ihrer Meinung nach, wie schwerwiegend</w:t>
      </w:r>
      <w:r w:rsidR="001F1ABF" w:rsidRPr="001F1ABF">
        <w:rPr>
          <w:lang w:val="de-DE"/>
        </w:rPr>
        <w:t xml:space="preserve"> ist das Problem von </w:t>
      </w:r>
      <w:r w:rsidR="00AE6D47">
        <w:rPr>
          <w:lang w:val="de-DE"/>
        </w:rPr>
        <w:t>gefälschten</w:t>
      </w:r>
      <w:r w:rsidR="001F1ABF">
        <w:rPr>
          <w:lang w:val="de-DE"/>
        </w:rPr>
        <w:t xml:space="preserve"> Bauproduk</w:t>
      </w:r>
      <w:r w:rsidR="00501CE3">
        <w:rPr>
          <w:lang w:val="de-DE"/>
        </w:rPr>
        <w:t>t</w:t>
      </w:r>
      <w:r w:rsidR="001F1ABF">
        <w:rPr>
          <w:lang w:val="de-DE"/>
        </w:rPr>
        <w:t>e</w:t>
      </w:r>
      <w:r w:rsidR="00501CE3">
        <w:rPr>
          <w:lang w:val="de-DE"/>
        </w:rPr>
        <w:t>n</w:t>
      </w:r>
      <w:r w:rsidR="001F1ABF">
        <w:rPr>
          <w:lang w:val="de-DE"/>
        </w:rPr>
        <w:t xml:space="preserve"> w</w:t>
      </w:r>
      <w:r w:rsidR="00AE6D47">
        <w:rPr>
          <w:lang w:val="de-DE"/>
        </w:rPr>
        <w:t>elche auf dem EU Markt sind (z.B. Imitationen)</w:t>
      </w:r>
      <w:r w:rsidR="001F1ABF">
        <w:rPr>
          <w:lang w:val="de-DE"/>
        </w:rPr>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851"/>
        <w:gridCol w:w="425"/>
        <w:gridCol w:w="1843"/>
        <w:gridCol w:w="283"/>
        <w:gridCol w:w="1418"/>
        <w:gridCol w:w="283"/>
        <w:gridCol w:w="1358"/>
        <w:gridCol w:w="365"/>
      </w:tblGrid>
      <w:tr w:rsidR="00A27C93" w:rsidRPr="00AE6D47" w14:paraId="3917377F" w14:textId="77777777" w:rsidTr="006E6B8B">
        <w:trPr>
          <w:jc w:val="center"/>
        </w:trPr>
        <w:tc>
          <w:tcPr>
            <w:tcW w:w="1417" w:type="dxa"/>
            <w:shd w:val="clear" w:color="auto" w:fill="D9D9D9" w:themeFill="background1" w:themeFillShade="D9"/>
            <w:vAlign w:val="center"/>
          </w:tcPr>
          <w:p w14:paraId="7A03F17B" w14:textId="316453B6" w:rsidR="00C17F8A" w:rsidRPr="00AE6D47" w:rsidRDefault="001F1ABF" w:rsidP="0057713A">
            <w:pPr>
              <w:spacing w:before="20" w:after="20"/>
              <w:jc w:val="left"/>
              <w:rPr>
                <w:sz w:val="20"/>
                <w:szCs w:val="20"/>
                <w:lang w:val="de-DE"/>
              </w:rPr>
            </w:pPr>
            <w:r w:rsidRPr="00AE6D47">
              <w:rPr>
                <w:bCs/>
                <w:sz w:val="20"/>
                <w:szCs w:val="20"/>
                <w:lang w:val="de-DE"/>
              </w:rPr>
              <w:t>Sehr ernst</w:t>
            </w:r>
          </w:p>
        </w:tc>
        <w:tc>
          <w:tcPr>
            <w:tcW w:w="425" w:type="dxa"/>
            <w:shd w:val="clear" w:color="auto" w:fill="auto"/>
            <w:vAlign w:val="center"/>
          </w:tcPr>
          <w:p w14:paraId="0453EF27" w14:textId="77777777" w:rsidR="00C17F8A" w:rsidRPr="00AE6D47" w:rsidRDefault="00C17F8A" w:rsidP="0057713A">
            <w:pPr>
              <w:spacing w:before="20" w:after="20"/>
              <w:jc w:val="left"/>
              <w:rPr>
                <w:sz w:val="20"/>
                <w:szCs w:val="20"/>
                <w:lang w:val="de-DE"/>
              </w:rPr>
            </w:pPr>
          </w:p>
        </w:tc>
        <w:tc>
          <w:tcPr>
            <w:tcW w:w="851" w:type="dxa"/>
            <w:shd w:val="clear" w:color="auto" w:fill="D9D9D9" w:themeFill="background1" w:themeFillShade="D9"/>
            <w:vAlign w:val="center"/>
          </w:tcPr>
          <w:p w14:paraId="230A5B33" w14:textId="0AD1E875" w:rsidR="00C17F8A" w:rsidRPr="00AE6D47" w:rsidRDefault="001F1ABF" w:rsidP="0057713A">
            <w:pPr>
              <w:spacing w:before="20" w:after="20"/>
              <w:jc w:val="left"/>
              <w:rPr>
                <w:sz w:val="20"/>
                <w:szCs w:val="20"/>
                <w:lang w:val="de-DE"/>
              </w:rPr>
            </w:pPr>
            <w:r w:rsidRPr="00AE6D47">
              <w:rPr>
                <w:sz w:val="20"/>
                <w:szCs w:val="20"/>
                <w:lang w:val="de-DE"/>
              </w:rPr>
              <w:t>ernst</w:t>
            </w:r>
          </w:p>
        </w:tc>
        <w:tc>
          <w:tcPr>
            <w:tcW w:w="425" w:type="dxa"/>
            <w:shd w:val="clear" w:color="auto" w:fill="auto"/>
            <w:vAlign w:val="center"/>
          </w:tcPr>
          <w:p w14:paraId="5F597790" w14:textId="77777777" w:rsidR="00C17F8A" w:rsidRPr="00AE6D47" w:rsidRDefault="00C17F8A" w:rsidP="0057713A">
            <w:pPr>
              <w:spacing w:before="20" w:after="20"/>
              <w:jc w:val="left"/>
              <w:rPr>
                <w:sz w:val="20"/>
                <w:szCs w:val="20"/>
                <w:lang w:val="de-DE"/>
              </w:rPr>
            </w:pPr>
          </w:p>
        </w:tc>
        <w:tc>
          <w:tcPr>
            <w:tcW w:w="1843" w:type="dxa"/>
            <w:shd w:val="clear" w:color="auto" w:fill="D9D9D9" w:themeFill="background1" w:themeFillShade="D9"/>
            <w:vAlign w:val="center"/>
          </w:tcPr>
          <w:p w14:paraId="064CA675" w14:textId="22954E2F" w:rsidR="00C17F8A" w:rsidRPr="00AE6D47" w:rsidRDefault="001F1ABF" w:rsidP="0057713A">
            <w:pPr>
              <w:spacing w:before="20" w:after="20"/>
              <w:jc w:val="left"/>
              <w:rPr>
                <w:sz w:val="20"/>
                <w:szCs w:val="20"/>
                <w:lang w:val="de-DE"/>
              </w:rPr>
            </w:pPr>
            <w:r w:rsidRPr="00AE6D47">
              <w:rPr>
                <w:sz w:val="20"/>
                <w:szCs w:val="20"/>
                <w:lang w:val="de-DE"/>
              </w:rPr>
              <w:t>Existiert, ist aber minimal</w:t>
            </w:r>
          </w:p>
        </w:tc>
        <w:tc>
          <w:tcPr>
            <w:tcW w:w="283" w:type="dxa"/>
            <w:shd w:val="clear" w:color="auto" w:fill="auto"/>
            <w:vAlign w:val="center"/>
          </w:tcPr>
          <w:p w14:paraId="459A937F" w14:textId="77777777" w:rsidR="00C17F8A" w:rsidRPr="00AE6D47" w:rsidRDefault="00C17F8A" w:rsidP="0057713A">
            <w:pPr>
              <w:spacing w:before="20" w:after="20"/>
              <w:jc w:val="left"/>
              <w:rPr>
                <w:sz w:val="20"/>
                <w:szCs w:val="20"/>
                <w:lang w:val="de-DE"/>
              </w:rPr>
            </w:pPr>
          </w:p>
        </w:tc>
        <w:tc>
          <w:tcPr>
            <w:tcW w:w="1418" w:type="dxa"/>
            <w:shd w:val="clear" w:color="auto" w:fill="D9D9D9" w:themeFill="background1" w:themeFillShade="D9"/>
            <w:vAlign w:val="center"/>
          </w:tcPr>
          <w:p w14:paraId="5619436E" w14:textId="53BF6E48" w:rsidR="00C17F8A" w:rsidRPr="00AE6D47" w:rsidRDefault="001F1ABF" w:rsidP="001F1ABF">
            <w:pPr>
              <w:spacing w:before="20" w:after="20"/>
              <w:jc w:val="left"/>
              <w:rPr>
                <w:sz w:val="20"/>
                <w:szCs w:val="20"/>
                <w:lang w:val="de-DE"/>
              </w:rPr>
            </w:pPr>
            <w:r w:rsidRPr="00AE6D47">
              <w:rPr>
                <w:bCs/>
                <w:sz w:val="20"/>
                <w:szCs w:val="20"/>
                <w:lang w:val="de-DE"/>
              </w:rPr>
              <w:t>Kein</w:t>
            </w:r>
            <w:r w:rsidR="00C17F8A" w:rsidRPr="00AE6D47">
              <w:rPr>
                <w:bCs/>
                <w:sz w:val="20"/>
                <w:szCs w:val="20"/>
                <w:lang w:val="de-DE"/>
              </w:rPr>
              <w:t xml:space="preserve"> </w:t>
            </w:r>
            <w:r w:rsidRPr="00AE6D47">
              <w:rPr>
                <w:bCs/>
                <w:sz w:val="20"/>
                <w:szCs w:val="20"/>
                <w:lang w:val="de-DE"/>
              </w:rPr>
              <w:t>P</w:t>
            </w:r>
            <w:r w:rsidR="00C17F8A" w:rsidRPr="00AE6D47">
              <w:rPr>
                <w:bCs/>
                <w:sz w:val="20"/>
                <w:szCs w:val="20"/>
                <w:lang w:val="de-DE"/>
              </w:rPr>
              <w:t>roblem</w:t>
            </w:r>
          </w:p>
        </w:tc>
        <w:tc>
          <w:tcPr>
            <w:tcW w:w="283" w:type="dxa"/>
            <w:shd w:val="clear" w:color="auto" w:fill="auto"/>
            <w:vAlign w:val="center"/>
          </w:tcPr>
          <w:p w14:paraId="223CBA10" w14:textId="77777777" w:rsidR="00C17F8A" w:rsidRPr="00AE6D47" w:rsidRDefault="00C17F8A" w:rsidP="0057713A">
            <w:pPr>
              <w:spacing w:before="20" w:after="20"/>
              <w:jc w:val="left"/>
              <w:rPr>
                <w:sz w:val="20"/>
                <w:szCs w:val="20"/>
                <w:lang w:val="de-DE"/>
              </w:rPr>
            </w:pPr>
          </w:p>
        </w:tc>
        <w:tc>
          <w:tcPr>
            <w:tcW w:w="1358" w:type="dxa"/>
            <w:shd w:val="clear" w:color="auto" w:fill="D9D9D9" w:themeFill="background1" w:themeFillShade="D9"/>
            <w:vAlign w:val="center"/>
          </w:tcPr>
          <w:p w14:paraId="0EBACF42" w14:textId="197253CA" w:rsidR="00C17F8A" w:rsidRPr="00AE6D47" w:rsidRDefault="001F1ABF" w:rsidP="001F1ABF">
            <w:pPr>
              <w:spacing w:before="20" w:after="20"/>
              <w:jc w:val="left"/>
              <w:rPr>
                <w:sz w:val="20"/>
                <w:szCs w:val="20"/>
                <w:lang w:val="de-DE"/>
              </w:rPr>
            </w:pPr>
            <w:r w:rsidRPr="00AE6D47">
              <w:rPr>
                <w:bCs/>
                <w:sz w:val="20"/>
                <w:szCs w:val="20"/>
                <w:lang w:val="de-DE"/>
              </w:rPr>
              <w:t>Weiß ich nicht</w:t>
            </w:r>
          </w:p>
        </w:tc>
        <w:tc>
          <w:tcPr>
            <w:tcW w:w="365" w:type="dxa"/>
            <w:shd w:val="clear" w:color="auto" w:fill="auto"/>
            <w:vAlign w:val="center"/>
          </w:tcPr>
          <w:p w14:paraId="2FADC97B" w14:textId="77777777" w:rsidR="00C17F8A" w:rsidRPr="00AE6D47" w:rsidRDefault="00C17F8A" w:rsidP="0057713A">
            <w:pPr>
              <w:jc w:val="left"/>
              <w:rPr>
                <w:sz w:val="18"/>
                <w:szCs w:val="18"/>
                <w:lang w:val="de-DE"/>
              </w:rPr>
            </w:pPr>
          </w:p>
        </w:tc>
      </w:tr>
    </w:tbl>
    <w:p w14:paraId="4AB8C55F" w14:textId="214D933B" w:rsidR="00C17F8A" w:rsidRPr="001F1ABF" w:rsidRDefault="001F1ABF" w:rsidP="001F1ABF">
      <w:pPr>
        <w:numPr>
          <w:ilvl w:val="0"/>
          <w:numId w:val="10"/>
        </w:numPr>
        <w:spacing w:before="240" w:after="120"/>
        <w:rPr>
          <w:lang w:val="de-DE"/>
        </w:rPr>
      </w:pPr>
      <w:r w:rsidRPr="001F1ABF">
        <w:rPr>
          <w:lang w:val="de-DE"/>
        </w:rPr>
        <w:t xml:space="preserve">Wenn </w:t>
      </w:r>
      <w:r w:rsidR="00E64F70">
        <w:rPr>
          <w:lang w:val="de-DE"/>
        </w:rPr>
        <w:t xml:space="preserve">Sie mit </w:t>
      </w:r>
      <w:r w:rsidRPr="001F1ABF">
        <w:rPr>
          <w:lang w:val="de-DE"/>
        </w:rPr>
        <w:t>“sehr ernst” oder “ernst”</w:t>
      </w:r>
      <w:r w:rsidR="00BC11FF">
        <w:rPr>
          <w:lang w:val="de-DE"/>
        </w:rPr>
        <w:t xml:space="preserve"> ge</w:t>
      </w:r>
      <w:r w:rsidR="00E64F70">
        <w:rPr>
          <w:lang w:val="de-DE"/>
        </w:rPr>
        <w:t>antwortet haben</w:t>
      </w:r>
      <w:r w:rsidRPr="001F1ABF">
        <w:rPr>
          <w:lang w:val="de-DE"/>
        </w:rPr>
        <w:t xml:space="preserve">, wie hoch ist der Anteil an </w:t>
      </w:r>
      <w:r w:rsidR="00AE6D47">
        <w:rPr>
          <w:lang w:val="de-DE"/>
        </w:rPr>
        <w:t>gefä</w:t>
      </w:r>
      <w:r w:rsidR="009215AF">
        <w:rPr>
          <w:lang w:val="de-DE"/>
        </w:rPr>
        <w:t>l</w:t>
      </w:r>
      <w:r w:rsidR="00AE6D47">
        <w:rPr>
          <w:lang w:val="de-DE"/>
        </w:rPr>
        <w:t>schten</w:t>
      </w:r>
      <w:r>
        <w:rPr>
          <w:lang w:val="de-DE"/>
        </w:rPr>
        <w:t xml:space="preserve"> Bauprodukten welche derzeit auf dem Markt sind?</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1F1ABF" w:rsidRPr="00A27C93" w14:paraId="1C3B2C3C" w14:textId="77777777" w:rsidTr="006E6B8B">
        <w:trPr>
          <w:jc w:val="center"/>
        </w:trPr>
        <w:tc>
          <w:tcPr>
            <w:tcW w:w="1275" w:type="dxa"/>
            <w:shd w:val="clear" w:color="auto" w:fill="D9D9D9" w:themeFill="background1" w:themeFillShade="D9"/>
            <w:vAlign w:val="center"/>
          </w:tcPr>
          <w:p w14:paraId="2D78BD3B" w14:textId="695ED756" w:rsidR="001F1ABF" w:rsidRPr="00A27C93" w:rsidRDefault="001F1ABF" w:rsidP="0057713A">
            <w:pPr>
              <w:spacing w:before="20" w:after="20"/>
              <w:jc w:val="left"/>
              <w:rPr>
                <w:sz w:val="20"/>
                <w:szCs w:val="20"/>
              </w:rPr>
            </w:pPr>
            <w:proofErr w:type="spellStart"/>
            <w:r>
              <w:rPr>
                <w:bCs/>
                <w:sz w:val="18"/>
                <w:szCs w:val="18"/>
              </w:rPr>
              <w:t>Weniger</w:t>
            </w:r>
            <w:proofErr w:type="spellEnd"/>
            <w:r>
              <w:rPr>
                <w:bCs/>
                <w:sz w:val="18"/>
                <w:szCs w:val="18"/>
              </w:rPr>
              <w:t xml:space="preserve"> </w:t>
            </w:r>
            <w:proofErr w:type="spellStart"/>
            <w:r>
              <w:rPr>
                <w:bCs/>
                <w:sz w:val="18"/>
                <w:szCs w:val="18"/>
              </w:rPr>
              <w:t>als</w:t>
            </w:r>
            <w:proofErr w:type="spellEnd"/>
            <w:r w:rsidRPr="00A27C93">
              <w:rPr>
                <w:bCs/>
                <w:sz w:val="18"/>
                <w:szCs w:val="18"/>
              </w:rPr>
              <w:t xml:space="preserve"> 1%</w:t>
            </w:r>
          </w:p>
        </w:tc>
        <w:tc>
          <w:tcPr>
            <w:tcW w:w="284" w:type="dxa"/>
            <w:shd w:val="clear" w:color="auto" w:fill="auto"/>
            <w:vAlign w:val="center"/>
          </w:tcPr>
          <w:p w14:paraId="0C00539C" w14:textId="77777777" w:rsidR="001F1ABF" w:rsidRPr="00A27C93" w:rsidRDefault="001F1ABF" w:rsidP="0057713A">
            <w:pPr>
              <w:spacing w:before="20" w:after="20"/>
              <w:jc w:val="left"/>
              <w:rPr>
                <w:sz w:val="20"/>
                <w:szCs w:val="20"/>
              </w:rPr>
            </w:pPr>
          </w:p>
        </w:tc>
        <w:tc>
          <w:tcPr>
            <w:tcW w:w="709" w:type="dxa"/>
            <w:shd w:val="clear" w:color="auto" w:fill="D9D9D9" w:themeFill="background1" w:themeFillShade="D9"/>
            <w:vAlign w:val="center"/>
          </w:tcPr>
          <w:p w14:paraId="03942C9E" w14:textId="74608D79" w:rsidR="001F1ABF" w:rsidRPr="00A27C93" w:rsidRDefault="001F1ABF" w:rsidP="0057713A">
            <w:pPr>
              <w:spacing w:before="20" w:after="20"/>
              <w:jc w:val="left"/>
              <w:rPr>
                <w:sz w:val="20"/>
                <w:szCs w:val="20"/>
              </w:rPr>
            </w:pPr>
            <w:r w:rsidRPr="00A27C93">
              <w:rPr>
                <w:sz w:val="18"/>
                <w:szCs w:val="18"/>
              </w:rPr>
              <w:t>1 – 5%</w:t>
            </w:r>
          </w:p>
        </w:tc>
        <w:tc>
          <w:tcPr>
            <w:tcW w:w="425" w:type="dxa"/>
            <w:shd w:val="clear" w:color="auto" w:fill="auto"/>
            <w:vAlign w:val="center"/>
          </w:tcPr>
          <w:p w14:paraId="66804B90" w14:textId="77777777" w:rsidR="001F1ABF" w:rsidRPr="00A27C93" w:rsidRDefault="001F1ABF" w:rsidP="0057713A">
            <w:pPr>
              <w:spacing w:before="20" w:after="20"/>
              <w:jc w:val="left"/>
              <w:rPr>
                <w:sz w:val="20"/>
                <w:szCs w:val="20"/>
              </w:rPr>
            </w:pPr>
          </w:p>
        </w:tc>
        <w:tc>
          <w:tcPr>
            <w:tcW w:w="1134" w:type="dxa"/>
            <w:shd w:val="clear" w:color="auto" w:fill="D9D9D9" w:themeFill="background1" w:themeFillShade="D9"/>
            <w:vAlign w:val="center"/>
          </w:tcPr>
          <w:p w14:paraId="62DFCCEB" w14:textId="6B623329" w:rsidR="001F1ABF" w:rsidRPr="00A27C93" w:rsidRDefault="001F1ABF" w:rsidP="0057713A">
            <w:pPr>
              <w:spacing w:before="20" w:after="20"/>
              <w:jc w:val="left"/>
              <w:rPr>
                <w:sz w:val="20"/>
                <w:szCs w:val="20"/>
              </w:rPr>
            </w:pPr>
            <w:r w:rsidRPr="00A27C93">
              <w:rPr>
                <w:bCs/>
                <w:sz w:val="18"/>
                <w:szCs w:val="18"/>
              </w:rPr>
              <w:t>5 – 10%</w:t>
            </w:r>
          </w:p>
        </w:tc>
        <w:tc>
          <w:tcPr>
            <w:tcW w:w="378" w:type="dxa"/>
            <w:shd w:val="clear" w:color="auto" w:fill="auto"/>
            <w:vAlign w:val="center"/>
          </w:tcPr>
          <w:p w14:paraId="3EC54C02" w14:textId="77777777" w:rsidR="001F1ABF" w:rsidRPr="00A27C93" w:rsidRDefault="001F1ABF" w:rsidP="0057713A">
            <w:pPr>
              <w:spacing w:before="20" w:after="20"/>
              <w:jc w:val="left"/>
              <w:rPr>
                <w:sz w:val="20"/>
                <w:szCs w:val="20"/>
              </w:rPr>
            </w:pPr>
          </w:p>
        </w:tc>
        <w:tc>
          <w:tcPr>
            <w:tcW w:w="1039" w:type="dxa"/>
            <w:shd w:val="clear" w:color="auto" w:fill="D9D9D9" w:themeFill="background1" w:themeFillShade="D9"/>
            <w:vAlign w:val="center"/>
          </w:tcPr>
          <w:p w14:paraId="3201AD23" w14:textId="252A2E12" w:rsidR="001F1ABF" w:rsidRPr="00A27C93" w:rsidRDefault="001F1ABF" w:rsidP="0057713A">
            <w:pPr>
              <w:spacing w:before="20" w:after="20"/>
              <w:jc w:val="left"/>
              <w:rPr>
                <w:sz w:val="20"/>
                <w:szCs w:val="20"/>
              </w:rPr>
            </w:pPr>
            <w:r w:rsidRPr="00A27C93">
              <w:rPr>
                <w:bCs/>
                <w:sz w:val="18"/>
                <w:szCs w:val="18"/>
              </w:rPr>
              <w:t>10 – 25%</w:t>
            </w:r>
          </w:p>
        </w:tc>
        <w:tc>
          <w:tcPr>
            <w:tcW w:w="567" w:type="dxa"/>
            <w:shd w:val="clear" w:color="auto" w:fill="auto"/>
            <w:vAlign w:val="center"/>
          </w:tcPr>
          <w:p w14:paraId="055BEB57" w14:textId="77777777" w:rsidR="001F1ABF" w:rsidRPr="00A27C93" w:rsidRDefault="001F1ABF" w:rsidP="0057713A">
            <w:pPr>
              <w:spacing w:before="20" w:after="20"/>
              <w:jc w:val="left"/>
              <w:rPr>
                <w:sz w:val="20"/>
                <w:szCs w:val="20"/>
              </w:rPr>
            </w:pPr>
          </w:p>
        </w:tc>
        <w:tc>
          <w:tcPr>
            <w:tcW w:w="851" w:type="dxa"/>
            <w:shd w:val="clear" w:color="auto" w:fill="D9D9D9" w:themeFill="background1" w:themeFillShade="D9"/>
            <w:vAlign w:val="center"/>
          </w:tcPr>
          <w:p w14:paraId="326010FE" w14:textId="5EB2220B" w:rsidR="001F1ABF" w:rsidRPr="00A27C93" w:rsidRDefault="001F1ABF" w:rsidP="0057713A">
            <w:pPr>
              <w:spacing w:before="20" w:after="20"/>
              <w:jc w:val="left"/>
              <w:rPr>
                <w:sz w:val="20"/>
                <w:szCs w:val="20"/>
              </w:rPr>
            </w:pPr>
            <w:r w:rsidRPr="00A27C93">
              <w:rPr>
                <w:bCs/>
                <w:sz w:val="18"/>
                <w:szCs w:val="18"/>
              </w:rPr>
              <w:t>&gt; 25%</w:t>
            </w:r>
          </w:p>
        </w:tc>
        <w:tc>
          <w:tcPr>
            <w:tcW w:w="425" w:type="dxa"/>
            <w:shd w:val="clear" w:color="auto" w:fill="auto"/>
            <w:vAlign w:val="center"/>
          </w:tcPr>
          <w:p w14:paraId="2A78B671" w14:textId="77777777" w:rsidR="001F1ABF" w:rsidRPr="00A27C93" w:rsidRDefault="001F1ABF" w:rsidP="0057713A">
            <w:pPr>
              <w:spacing w:before="20" w:after="20"/>
              <w:jc w:val="left"/>
              <w:rPr>
                <w:sz w:val="20"/>
                <w:szCs w:val="20"/>
              </w:rPr>
            </w:pPr>
          </w:p>
        </w:tc>
        <w:tc>
          <w:tcPr>
            <w:tcW w:w="1216" w:type="dxa"/>
            <w:shd w:val="clear" w:color="auto" w:fill="D9D9D9" w:themeFill="background1" w:themeFillShade="D9"/>
            <w:vAlign w:val="center"/>
          </w:tcPr>
          <w:p w14:paraId="73FBE28B" w14:textId="5401F8BA" w:rsidR="001F1ABF" w:rsidRPr="00A27C93" w:rsidRDefault="001F1ABF" w:rsidP="0057713A">
            <w:pPr>
              <w:spacing w:before="20" w:after="20"/>
              <w:jc w:val="left"/>
              <w:rPr>
                <w:sz w:val="20"/>
                <w:szCs w:val="20"/>
              </w:rPr>
            </w:pPr>
            <w:proofErr w:type="spellStart"/>
            <w:r>
              <w:rPr>
                <w:bCs/>
                <w:sz w:val="18"/>
                <w:szCs w:val="18"/>
              </w:rPr>
              <w:t>Weiß</w:t>
            </w:r>
            <w:proofErr w:type="spellEnd"/>
            <w:r>
              <w:rPr>
                <w:bCs/>
                <w:sz w:val="18"/>
                <w:szCs w:val="18"/>
              </w:rPr>
              <w:t xml:space="preserve"> </w:t>
            </w:r>
            <w:proofErr w:type="spellStart"/>
            <w:r>
              <w:rPr>
                <w:bCs/>
                <w:sz w:val="18"/>
                <w:szCs w:val="18"/>
              </w:rPr>
              <w:t>ich</w:t>
            </w:r>
            <w:proofErr w:type="spellEnd"/>
            <w:r>
              <w:rPr>
                <w:bCs/>
                <w:sz w:val="18"/>
                <w:szCs w:val="18"/>
              </w:rPr>
              <w:t xml:space="preserve"> </w:t>
            </w:r>
            <w:proofErr w:type="spellStart"/>
            <w:r>
              <w:rPr>
                <w:bCs/>
                <w:sz w:val="18"/>
                <w:szCs w:val="18"/>
              </w:rPr>
              <w:t>nicht</w:t>
            </w:r>
            <w:proofErr w:type="spellEnd"/>
          </w:p>
        </w:tc>
        <w:tc>
          <w:tcPr>
            <w:tcW w:w="365" w:type="dxa"/>
            <w:shd w:val="clear" w:color="auto" w:fill="auto"/>
            <w:vAlign w:val="center"/>
          </w:tcPr>
          <w:p w14:paraId="212ED201" w14:textId="77777777" w:rsidR="001F1ABF" w:rsidRPr="00A27C93" w:rsidRDefault="001F1ABF" w:rsidP="0057713A">
            <w:pPr>
              <w:jc w:val="left"/>
              <w:rPr>
                <w:sz w:val="18"/>
                <w:szCs w:val="18"/>
              </w:rPr>
            </w:pPr>
          </w:p>
        </w:tc>
      </w:tr>
    </w:tbl>
    <w:p w14:paraId="7856387D" w14:textId="75F3012E" w:rsidR="00C17F8A" w:rsidRPr="00B4595C" w:rsidRDefault="00C17F8A" w:rsidP="00B4595C">
      <w:pPr>
        <w:numPr>
          <w:ilvl w:val="0"/>
          <w:numId w:val="10"/>
        </w:numPr>
        <w:spacing w:before="240" w:after="120"/>
        <w:ind w:left="357" w:hanging="357"/>
        <w:rPr>
          <w:lang w:val="de-DE"/>
        </w:rPr>
      </w:pPr>
      <w:r w:rsidRPr="00B4595C">
        <w:rPr>
          <w:lang w:val="de-DE"/>
        </w:rPr>
        <w:t>W</w:t>
      </w:r>
      <w:r w:rsidR="00B4595C" w:rsidRPr="00B4595C">
        <w:rPr>
          <w:lang w:val="de-DE"/>
        </w:rPr>
        <w:t xml:space="preserve">elche Beweise/Nachweise haben Sie für die Antworten in der folgenden Tabelle? </w:t>
      </w:r>
      <w:r w:rsidR="00E64F70">
        <w:rPr>
          <w:lang w:val="de-DE"/>
        </w:rPr>
        <w:t xml:space="preserve"> </w:t>
      </w:r>
      <w:r w:rsidR="00AE37C0">
        <w:rPr>
          <w:lang w:val="de-DE"/>
        </w:rPr>
        <w:t>Bitte kreuzen Sie alle z</w:t>
      </w:r>
      <w:r w:rsidR="00B4595C">
        <w:rPr>
          <w:lang w:val="de-DE"/>
        </w:rPr>
        <w:t>utreffende</w:t>
      </w:r>
      <w:r w:rsidR="00AE37C0">
        <w:rPr>
          <w:lang w:val="de-DE"/>
        </w:rPr>
        <w:t>n Antworten</w:t>
      </w:r>
      <w:r w:rsidR="00B4595C">
        <w:rPr>
          <w:lang w:val="de-DE"/>
        </w:rPr>
        <w:t xml:space="preserve"> an.</w:t>
      </w:r>
    </w:p>
    <w:tbl>
      <w:tblPr>
        <w:tblW w:w="8762"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8"/>
        <w:gridCol w:w="4324"/>
      </w:tblGrid>
      <w:tr w:rsidR="00A27C93" w:rsidRPr="00A27C93" w14:paraId="6A867F91" w14:textId="77777777" w:rsidTr="006E6B8B">
        <w:trPr>
          <w:jc w:val="center"/>
        </w:trPr>
        <w:tc>
          <w:tcPr>
            <w:tcW w:w="4438" w:type="dxa"/>
            <w:shd w:val="clear" w:color="auto" w:fill="D9D9D9" w:themeFill="background1" w:themeFillShade="D9"/>
            <w:vAlign w:val="center"/>
          </w:tcPr>
          <w:p w14:paraId="1EC200BC" w14:textId="77777777" w:rsidR="00C17F8A" w:rsidRPr="00AE6D47" w:rsidRDefault="00C17F8A" w:rsidP="0057713A">
            <w:pPr>
              <w:pStyle w:val="BodyTextIndent"/>
              <w:spacing w:before="20" w:after="20"/>
              <w:ind w:left="0"/>
              <w:jc w:val="left"/>
              <w:rPr>
                <w:b/>
                <w:sz w:val="20"/>
                <w:szCs w:val="20"/>
                <w:lang w:val="de-DE"/>
              </w:rPr>
            </w:pPr>
          </w:p>
        </w:tc>
        <w:tc>
          <w:tcPr>
            <w:tcW w:w="4324" w:type="dxa"/>
            <w:shd w:val="clear" w:color="auto" w:fill="D9D9D9" w:themeFill="background1" w:themeFillShade="D9"/>
            <w:vAlign w:val="center"/>
          </w:tcPr>
          <w:p w14:paraId="13A2E060" w14:textId="400F0601" w:rsidR="00C17F8A" w:rsidRPr="00A27C93" w:rsidRDefault="005F3858" w:rsidP="00A27C93">
            <w:pPr>
              <w:spacing w:before="20" w:after="20"/>
              <w:jc w:val="center"/>
              <w:rPr>
                <w:b/>
                <w:sz w:val="20"/>
                <w:szCs w:val="20"/>
              </w:rPr>
            </w:pPr>
            <w:proofErr w:type="spellStart"/>
            <w:r>
              <w:rPr>
                <w:b/>
                <w:sz w:val="20"/>
                <w:szCs w:val="20"/>
              </w:rPr>
              <w:t>Häkchen</w:t>
            </w:r>
            <w:proofErr w:type="spellEnd"/>
          </w:p>
        </w:tc>
      </w:tr>
      <w:tr w:rsidR="00A27C93" w:rsidRPr="00A27C93" w14:paraId="511C644C" w14:textId="77777777" w:rsidTr="006E6B8B">
        <w:trPr>
          <w:jc w:val="center"/>
        </w:trPr>
        <w:tc>
          <w:tcPr>
            <w:tcW w:w="4438" w:type="dxa"/>
            <w:vAlign w:val="center"/>
          </w:tcPr>
          <w:p w14:paraId="44D8BC76" w14:textId="1D942CCD" w:rsidR="00C17F8A" w:rsidRPr="00A27C93" w:rsidRDefault="00B4595C" w:rsidP="0057713A">
            <w:pPr>
              <w:spacing w:before="20" w:after="20"/>
              <w:jc w:val="left"/>
              <w:rPr>
                <w:sz w:val="20"/>
                <w:szCs w:val="20"/>
              </w:rPr>
            </w:pPr>
            <w:proofErr w:type="spellStart"/>
            <w:r>
              <w:rPr>
                <w:sz w:val="20"/>
                <w:szCs w:val="20"/>
              </w:rPr>
              <w:t>Persönliche</w:t>
            </w:r>
            <w:proofErr w:type="spellEnd"/>
            <w:r>
              <w:rPr>
                <w:sz w:val="20"/>
                <w:szCs w:val="20"/>
              </w:rPr>
              <w:t xml:space="preserve"> </w:t>
            </w:r>
            <w:proofErr w:type="spellStart"/>
            <w:r>
              <w:rPr>
                <w:sz w:val="20"/>
                <w:szCs w:val="20"/>
              </w:rPr>
              <w:t>Industrie-Erfahrung</w:t>
            </w:r>
            <w:proofErr w:type="spellEnd"/>
            <w:r>
              <w:rPr>
                <w:sz w:val="20"/>
                <w:szCs w:val="20"/>
              </w:rPr>
              <w:t>/</w:t>
            </w:r>
            <w:proofErr w:type="spellStart"/>
            <w:r>
              <w:rPr>
                <w:sz w:val="20"/>
                <w:szCs w:val="20"/>
              </w:rPr>
              <w:t>Fachwissen</w:t>
            </w:r>
            <w:proofErr w:type="spellEnd"/>
          </w:p>
        </w:tc>
        <w:tc>
          <w:tcPr>
            <w:tcW w:w="4324" w:type="dxa"/>
            <w:vAlign w:val="center"/>
          </w:tcPr>
          <w:p w14:paraId="49C2CC17" w14:textId="77777777" w:rsidR="00C17F8A" w:rsidRPr="00A27C93" w:rsidRDefault="00C17F8A" w:rsidP="0057713A">
            <w:pPr>
              <w:pStyle w:val="BodyTextIndent"/>
              <w:spacing w:before="20" w:after="20"/>
              <w:ind w:left="0"/>
              <w:jc w:val="center"/>
              <w:rPr>
                <w:sz w:val="20"/>
                <w:szCs w:val="20"/>
              </w:rPr>
            </w:pPr>
          </w:p>
        </w:tc>
      </w:tr>
      <w:tr w:rsidR="00A27C93" w:rsidRPr="00A27C93" w14:paraId="2AD80A09" w14:textId="77777777" w:rsidTr="006E6B8B">
        <w:trPr>
          <w:jc w:val="center"/>
        </w:trPr>
        <w:tc>
          <w:tcPr>
            <w:tcW w:w="4438" w:type="dxa"/>
            <w:vAlign w:val="center"/>
          </w:tcPr>
          <w:p w14:paraId="49409E90" w14:textId="36BC2191" w:rsidR="00C17F8A" w:rsidRPr="00A27C93" w:rsidRDefault="00060924" w:rsidP="0057713A">
            <w:pPr>
              <w:spacing w:before="20" w:after="20"/>
              <w:jc w:val="left"/>
              <w:rPr>
                <w:sz w:val="20"/>
                <w:szCs w:val="20"/>
              </w:rPr>
            </w:pPr>
            <w:proofErr w:type="spellStart"/>
            <w:r>
              <w:rPr>
                <w:sz w:val="20"/>
                <w:szCs w:val="20"/>
              </w:rPr>
              <w:t>Erfahrungen</w:t>
            </w:r>
            <w:proofErr w:type="spellEnd"/>
            <w:r>
              <w:rPr>
                <w:sz w:val="20"/>
                <w:szCs w:val="20"/>
              </w:rPr>
              <w:t xml:space="preserve"> </w:t>
            </w:r>
            <w:proofErr w:type="spellStart"/>
            <w:r>
              <w:rPr>
                <w:sz w:val="20"/>
                <w:szCs w:val="20"/>
              </w:rPr>
              <w:t>Ihrer</w:t>
            </w:r>
            <w:proofErr w:type="spellEnd"/>
            <w:r>
              <w:rPr>
                <w:sz w:val="20"/>
                <w:szCs w:val="20"/>
              </w:rPr>
              <w:t xml:space="preserve"> Organisation</w:t>
            </w:r>
          </w:p>
        </w:tc>
        <w:tc>
          <w:tcPr>
            <w:tcW w:w="4324" w:type="dxa"/>
            <w:vAlign w:val="center"/>
          </w:tcPr>
          <w:p w14:paraId="4F0FC3D1" w14:textId="77777777" w:rsidR="00C17F8A" w:rsidRPr="00A27C93" w:rsidRDefault="00C17F8A" w:rsidP="0057713A">
            <w:pPr>
              <w:pStyle w:val="BodyTextIndent"/>
              <w:spacing w:before="20" w:after="20"/>
              <w:ind w:left="0"/>
              <w:jc w:val="center"/>
              <w:rPr>
                <w:sz w:val="20"/>
                <w:szCs w:val="20"/>
              </w:rPr>
            </w:pPr>
          </w:p>
        </w:tc>
      </w:tr>
      <w:tr w:rsidR="00A27C93" w:rsidRPr="0042649F" w14:paraId="2604CD19" w14:textId="77777777" w:rsidTr="006E6B8B">
        <w:trPr>
          <w:jc w:val="center"/>
        </w:trPr>
        <w:tc>
          <w:tcPr>
            <w:tcW w:w="4438" w:type="dxa"/>
            <w:vAlign w:val="center"/>
          </w:tcPr>
          <w:p w14:paraId="3D05BE55" w14:textId="460CC8E0" w:rsidR="00C17F8A" w:rsidRPr="00B4595C" w:rsidRDefault="00B4595C" w:rsidP="0057713A">
            <w:pPr>
              <w:spacing w:before="20" w:after="20"/>
              <w:jc w:val="left"/>
              <w:rPr>
                <w:sz w:val="20"/>
                <w:szCs w:val="20"/>
                <w:lang w:val="de-DE"/>
              </w:rPr>
            </w:pPr>
            <w:r w:rsidRPr="00B4595C">
              <w:rPr>
                <w:sz w:val="20"/>
                <w:szCs w:val="20"/>
                <w:lang w:val="de-DE"/>
              </w:rPr>
              <w:t>(Nach)forschunge</w:t>
            </w:r>
            <w:r w:rsidR="00501CE3">
              <w:rPr>
                <w:sz w:val="20"/>
                <w:szCs w:val="20"/>
                <w:lang w:val="de-DE"/>
              </w:rPr>
              <w:t>n welch</w:t>
            </w:r>
            <w:r w:rsidR="00060924">
              <w:rPr>
                <w:sz w:val="20"/>
                <w:szCs w:val="20"/>
                <w:lang w:val="de-DE"/>
              </w:rPr>
              <w:t xml:space="preserve">e von meiner Organisation </w:t>
            </w:r>
            <w:r w:rsidRPr="00B4595C">
              <w:rPr>
                <w:sz w:val="20"/>
                <w:szCs w:val="20"/>
                <w:lang w:val="de-DE"/>
              </w:rPr>
              <w:t>unternommen wurden</w:t>
            </w:r>
          </w:p>
        </w:tc>
        <w:tc>
          <w:tcPr>
            <w:tcW w:w="4324" w:type="dxa"/>
            <w:vAlign w:val="center"/>
          </w:tcPr>
          <w:p w14:paraId="20638C29" w14:textId="77777777" w:rsidR="00C17F8A" w:rsidRPr="00B4595C" w:rsidRDefault="00C17F8A" w:rsidP="0057713A">
            <w:pPr>
              <w:pStyle w:val="BodyTextIndent"/>
              <w:spacing w:before="20" w:after="20"/>
              <w:ind w:left="0"/>
              <w:jc w:val="center"/>
              <w:rPr>
                <w:sz w:val="20"/>
                <w:szCs w:val="20"/>
                <w:lang w:val="de-DE"/>
              </w:rPr>
            </w:pPr>
          </w:p>
        </w:tc>
      </w:tr>
      <w:tr w:rsidR="00A27C93" w:rsidRPr="0042649F" w14:paraId="1FDB5C5F" w14:textId="77777777" w:rsidTr="006E6B8B">
        <w:trPr>
          <w:jc w:val="center"/>
        </w:trPr>
        <w:tc>
          <w:tcPr>
            <w:tcW w:w="4438" w:type="dxa"/>
            <w:vAlign w:val="center"/>
          </w:tcPr>
          <w:p w14:paraId="213D0782" w14:textId="476D99E8" w:rsidR="00C17F8A" w:rsidRPr="00B4595C" w:rsidRDefault="00B4595C" w:rsidP="0057713A">
            <w:pPr>
              <w:spacing w:before="20" w:after="20"/>
              <w:jc w:val="left"/>
              <w:rPr>
                <w:sz w:val="20"/>
                <w:szCs w:val="20"/>
                <w:lang w:val="de-DE"/>
              </w:rPr>
            </w:pPr>
            <w:r>
              <w:rPr>
                <w:sz w:val="20"/>
                <w:szCs w:val="20"/>
                <w:lang w:val="de-DE"/>
              </w:rPr>
              <w:t>(Nach)forschungen w</w:t>
            </w:r>
            <w:r w:rsidR="00060924">
              <w:rPr>
                <w:sz w:val="20"/>
                <w:szCs w:val="20"/>
                <w:lang w:val="de-DE"/>
              </w:rPr>
              <w:t>elche von anderen Organisation</w:t>
            </w:r>
            <w:r w:rsidR="0055782F">
              <w:rPr>
                <w:sz w:val="20"/>
                <w:szCs w:val="20"/>
                <w:lang w:val="de-DE"/>
              </w:rPr>
              <w:t>en</w:t>
            </w:r>
            <w:r>
              <w:rPr>
                <w:sz w:val="20"/>
                <w:szCs w:val="20"/>
                <w:lang w:val="de-DE"/>
              </w:rPr>
              <w:t xml:space="preserve"> unternommen wurden</w:t>
            </w:r>
          </w:p>
        </w:tc>
        <w:tc>
          <w:tcPr>
            <w:tcW w:w="4324" w:type="dxa"/>
            <w:vAlign w:val="center"/>
          </w:tcPr>
          <w:p w14:paraId="3D55CE62" w14:textId="77777777" w:rsidR="00C17F8A" w:rsidRPr="00B4595C" w:rsidRDefault="00C17F8A" w:rsidP="0057713A">
            <w:pPr>
              <w:pStyle w:val="BodyTextIndent"/>
              <w:spacing w:before="20" w:after="20"/>
              <w:ind w:left="0"/>
              <w:jc w:val="center"/>
              <w:rPr>
                <w:sz w:val="20"/>
                <w:szCs w:val="20"/>
                <w:lang w:val="de-DE"/>
              </w:rPr>
            </w:pPr>
          </w:p>
        </w:tc>
      </w:tr>
      <w:tr w:rsidR="00A27C93" w:rsidRPr="00A27C93" w14:paraId="46F0887E" w14:textId="77777777" w:rsidTr="006E6B8B">
        <w:trPr>
          <w:jc w:val="center"/>
        </w:trPr>
        <w:tc>
          <w:tcPr>
            <w:tcW w:w="4438" w:type="dxa"/>
            <w:vAlign w:val="center"/>
          </w:tcPr>
          <w:p w14:paraId="3D736907" w14:textId="4ACC6B63" w:rsidR="00C17F8A" w:rsidRPr="00A27C93" w:rsidRDefault="00B4595C" w:rsidP="0057713A">
            <w:pPr>
              <w:spacing w:before="20" w:after="20"/>
              <w:jc w:val="left"/>
              <w:rPr>
                <w:sz w:val="20"/>
                <w:szCs w:val="20"/>
              </w:rPr>
            </w:pPr>
            <w:proofErr w:type="spellStart"/>
            <w:r>
              <w:rPr>
                <w:sz w:val="20"/>
                <w:szCs w:val="20"/>
              </w:rPr>
              <w:t>Einzelberichte</w:t>
            </w:r>
            <w:proofErr w:type="spellEnd"/>
            <w:r>
              <w:rPr>
                <w:sz w:val="20"/>
                <w:szCs w:val="20"/>
              </w:rPr>
              <w:t xml:space="preserve">/ </w:t>
            </w:r>
            <w:proofErr w:type="spellStart"/>
            <w:r>
              <w:rPr>
                <w:sz w:val="20"/>
                <w:szCs w:val="20"/>
              </w:rPr>
              <w:t>Anekdotische</w:t>
            </w:r>
            <w:proofErr w:type="spellEnd"/>
            <w:r>
              <w:rPr>
                <w:sz w:val="20"/>
                <w:szCs w:val="20"/>
              </w:rPr>
              <w:t xml:space="preserve"> </w:t>
            </w:r>
            <w:proofErr w:type="spellStart"/>
            <w:r>
              <w:rPr>
                <w:sz w:val="20"/>
                <w:szCs w:val="20"/>
              </w:rPr>
              <w:t>Evidenz</w:t>
            </w:r>
            <w:proofErr w:type="spellEnd"/>
          </w:p>
        </w:tc>
        <w:tc>
          <w:tcPr>
            <w:tcW w:w="4324" w:type="dxa"/>
            <w:vAlign w:val="center"/>
          </w:tcPr>
          <w:p w14:paraId="0F90F415" w14:textId="77777777" w:rsidR="00C17F8A" w:rsidRPr="00A27C93" w:rsidRDefault="00C17F8A" w:rsidP="0057713A">
            <w:pPr>
              <w:pStyle w:val="BodyTextIndent"/>
              <w:spacing w:before="20" w:after="20"/>
              <w:ind w:left="0"/>
              <w:jc w:val="center"/>
              <w:rPr>
                <w:sz w:val="20"/>
                <w:szCs w:val="20"/>
              </w:rPr>
            </w:pPr>
          </w:p>
        </w:tc>
      </w:tr>
      <w:tr w:rsidR="00A27C93" w:rsidRPr="00A27C93" w14:paraId="712D63F2" w14:textId="77777777" w:rsidTr="006E6B8B">
        <w:trPr>
          <w:jc w:val="center"/>
        </w:trPr>
        <w:tc>
          <w:tcPr>
            <w:tcW w:w="4438" w:type="dxa"/>
            <w:vAlign w:val="center"/>
          </w:tcPr>
          <w:p w14:paraId="14B132D3" w14:textId="2F594500" w:rsidR="00C17F8A" w:rsidRPr="00A27C93" w:rsidRDefault="00B4595C" w:rsidP="0057713A">
            <w:pPr>
              <w:spacing w:before="20" w:after="20"/>
              <w:jc w:val="left"/>
              <w:rPr>
                <w:sz w:val="20"/>
                <w:szCs w:val="20"/>
              </w:rPr>
            </w:pPr>
            <w:proofErr w:type="spellStart"/>
            <w:r w:rsidRPr="00B4595C">
              <w:rPr>
                <w:sz w:val="20"/>
                <w:szCs w:val="20"/>
              </w:rPr>
              <w:t>Anderes</w:t>
            </w:r>
            <w:proofErr w:type="spellEnd"/>
            <w:r w:rsidRPr="00B4595C">
              <w:rPr>
                <w:sz w:val="20"/>
                <w:szCs w:val="20"/>
              </w:rPr>
              <w:t xml:space="preserve"> </w:t>
            </w:r>
            <w:r w:rsidRPr="00B4595C">
              <w:rPr>
                <w:i/>
                <w:sz w:val="20"/>
                <w:szCs w:val="20"/>
              </w:rPr>
              <w:t>(</w:t>
            </w:r>
            <w:proofErr w:type="spellStart"/>
            <w:r w:rsidRPr="00B4595C">
              <w:rPr>
                <w:i/>
                <w:sz w:val="20"/>
                <w:szCs w:val="20"/>
              </w:rPr>
              <w:t>bitte</w:t>
            </w:r>
            <w:proofErr w:type="spellEnd"/>
            <w:r w:rsidRPr="00B4595C">
              <w:rPr>
                <w:i/>
                <w:sz w:val="20"/>
                <w:szCs w:val="20"/>
              </w:rPr>
              <w:t xml:space="preserve"> </w:t>
            </w:r>
            <w:proofErr w:type="spellStart"/>
            <w:r w:rsidRPr="00B4595C">
              <w:rPr>
                <w:i/>
                <w:sz w:val="20"/>
                <w:szCs w:val="20"/>
              </w:rPr>
              <w:t>erkären</w:t>
            </w:r>
            <w:proofErr w:type="spellEnd"/>
            <w:r w:rsidRPr="00B4595C">
              <w:rPr>
                <w:i/>
                <w:sz w:val="20"/>
                <w:szCs w:val="20"/>
              </w:rPr>
              <w:t>)</w:t>
            </w:r>
          </w:p>
        </w:tc>
        <w:tc>
          <w:tcPr>
            <w:tcW w:w="4324" w:type="dxa"/>
            <w:vAlign w:val="center"/>
          </w:tcPr>
          <w:p w14:paraId="6CF79574" w14:textId="77777777" w:rsidR="00C17F8A" w:rsidRPr="00A27C93" w:rsidRDefault="00C17F8A" w:rsidP="0057713A">
            <w:pPr>
              <w:pStyle w:val="BodyTextIndent"/>
              <w:spacing w:before="20" w:after="20"/>
              <w:ind w:left="0"/>
              <w:jc w:val="center"/>
              <w:rPr>
                <w:sz w:val="20"/>
                <w:szCs w:val="20"/>
              </w:rPr>
            </w:pPr>
          </w:p>
        </w:tc>
      </w:tr>
      <w:tr w:rsidR="00060924" w:rsidRPr="0042649F" w14:paraId="31783121" w14:textId="77777777" w:rsidTr="006E6B8B">
        <w:tblPrEx>
          <w:tblCellMar>
            <w:left w:w="0" w:type="dxa"/>
            <w:right w:w="0" w:type="dxa"/>
          </w:tblCellMar>
          <w:tblLook w:val="04A0" w:firstRow="1" w:lastRow="0" w:firstColumn="1" w:lastColumn="0" w:noHBand="0" w:noVBand="1"/>
        </w:tblPrEx>
        <w:trPr>
          <w:trHeight w:val="219"/>
          <w:jc w:val="center"/>
        </w:trPr>
        <w:tc>
          <w:tcPr>
            <w:tcW w:w="8762" w:type="dxa"/>
            <w:gridSpan w:val="2"/>
            <w:shd w:val="clear" w:color="auto" w:fill="D9D9D9" w:themeFill="background1" w:themeFillShade="D9"/>
            <w:tcMar>
              <w:top w:w="0" w:type="dxa"/>
              <w:left w:w="108" w:type="dxa"/>
              <w:bottom w:w="0" w:type="dxa"/>
              <w:right w:w="108" w:type="dxa"/>
            </w:tcMar>
          </w:tcPr>
          <w:p w14:paraId="1BA203CB" w14:textId="77777777" w:rsidR="00060924" w:rsidRPr="00060924" w:rsidRDefault="00060924" w:rsidP="00060924">
            <w:pPr>
              <w:spacing w:after="0"/>
              <w:rPr>
                <w:rFonts w:asciiTheme="minorHAnsi" w:eastAsia="Times New Roman" w:hAnsiTheme="minorHAnsi"/>
                <w:b/>
                <w:bCs/>
                <w:sz w:val="20"/>
                <w:lang w:val="de-DE"/>
              </w:rPr>
            </w:pPr>
            <w:r w:rsidRPr="00060924">
              <w:rPr>
                <w:rFonts w:asciiTheme="minorHAnsi" w:eastAsia="Times New Roman" w:hAnsiTheme="minorHAnsi"/>
                <w:b/>
                <w:bCs/>
                <w:sz w:val="20"/>
                <w:lang w:val="de-DE"/>
              </w:rPr>
              <w:lastRenderedPageBreak/>
              <w:t>Bitte erklären Sie hier Ihre Antwort:</w:t>
            </w:r>
          </w:p>
        </w:tc>
      </w:tr>
      <w:tr w:rsidR="00060924" w:rsidRPr="0042649F" w14:paraId="34988500" w14:textId="77777777" w:rsidTr="006E6B8B">
        <w:tblPrEx>
          <w:tblCellMar>
            <w:left w:w="0" w:type="dxa"/>
            <w:right w:w="0" w:type="dxa"/>
          </w:tblCellMar>
          <w:tblLook w:val="04A0" w:firstRow="1" w:lastRow="0" w:firstColumn="1" w:lastColumn="0" w:noHBand="0" w:noVBand="1"/>
        </w:tblPrEx>
        <w:trPr>
          <w:trHeight w:val="219"/>
          <w:jc w:val="center"/>
        </w:trPr>
        <w:tc>
          <w:tcPr>
            <w:tcW w:w="8762" w:type="dxa"/>
            <w:gridSpan w:val="2"/>
            <w:tcMar>
              <w:top w:w="0" w:type="dxa"/>
              <w:left w:w="108" w:type="dxa"/>
              <w:bottom w:w="0" w:type="dxa"/>
              <w:right w:w="108" w:type="dxa"/>
            </w:tcMar>
          </w:tcPr>
          <w:p w14:paraId="6B01832C" w14:textId="77777777" w:rsidR="00060924" w:rsidRPr="00060924" w:rsidRDefault="00060924" w:rsidP="00060924">
            <w:pPr>
              <w:spacing w:after="0"/>
              <w:rPr>
                <w:rFonts w:asciiTheme="minorHAnsi" w:eastAsia="Times New Roman" w:hAnsiTheme="minorHAnsi"/>
                <w:bCs/>
                <w:sz w:val="20"/>
                <w:lang w:val="de-DE"/>
              </w:rPr>
            </w:pPr>
          </w:p>
          <w:p w14:paraId="34121410" w14:textId="77777777" w:rsidR="00060924" w:rsidRPr="00060924" w:rsidRDefault="00060924" w:rsidP="00060924">
            <w:pPr>
              <w:spacing w:after="0"/>
              <w:rPr>
                <w:rFonts w:asciiTheme="minorHAnsi" w:eastAsia="Times New Roman" w:hAnsiTheme="minorHAnsi"/>
                <w:bCs/>
                <w:sz w:val="20"/>
                <w:lang w:val="de-DE"/>
              </w:rPr>
            </w:pPr>
          </w:p>
        </w:tc>
      </w:tr>
    </w:tbl>
    <w:p w14:paraId="40EE1E48" w14:textId="77777777" w:rsidR="00060924" w:rsidRPr="00D35CA4" w:rsidRDefault="00060924" w:rsidP="00060924">
      <w:pPr>
        <w:pStyle w:val="BodyTextIndent"/>
        <w:numPr>
          <w:ilvl w:val="0"/>
          <w:numId w:val="10"/>
        </w:numPr>
        <w:spacing w:before="240" w:after="120"/>
        <w:rPr>
          <w:rFonts w:asciiTheme="minorHAnsi" w:hAnsiTheme="minorHAnsi"/>
          <w:sz w:val="22"/>
          <w:szCs w:val="22"/>
          <w:lang w:val="de-DE"/>
        </w:rPr>
      </w:pPr>
      <w:r w:rsidRPr="00D35CA4">
        <w:rPr>
          <w:rFonts w:asciiTheme="minorHAnsi" w:hAnsiTheme="minorHAnsi"/>
          <w:sz w:val="22"/>
          <w:szCs w:val="22"/>
          <w:lang w:val="de-DE"/>
        </w:rPr>
        <w:t>Sind Sie sich</w:t>
      </w:r>
      <w:r>
        <w:rPr>
          <w:rFonts w:asciiTheme="minorHAnsi" w:hAnsiTheme="minorHAnsi"/>
          <w:sz w:val="22"/>
          <w:szCs w:val="22"/>
          <w:lang w:val="de-DE"/>
        </w:rPr>
        <w:t xml:space="preserve"> bestimmten B</w:t>
      </w:r>
      <w:r w:rsidRPr="00D35CA4">
        <w:rPr>
          <w:rFonts w:asciiTheme="minorHAnsi" w:hAnsiTheme="minorHAnsi"/>
          <w:sz w:val="22"/>
          <w:szCs w:val="22"/>
          <w:lang w:val="de-DE"/>
        </w:rPr>
        <w:t xml:space="preserve">ereichen </w:t>
      </w:r>
      <w:r>
        <w:rPr>
          <w:rFonts w:asciiTheme="minorHAnsi" w:hAnsiTheme="minorHAnsi"/>
          <w:sz w:val="22"/>
          <w:szCs w:val="22"/>
          <w:lang w:val="de-DE"/>
        </w:rPr>
        <w:t xml:space="preserve">von Bauprodukten </w:t>
      </w:r>
      <w:r w:rsidRPr="00D35CA4">
        <w:rPr>
          <w:rFonts w:asciiTheme="minorHAnsi" w:hAnsiTheme="minorHAnsi"/>
          <w:sz w:val="22"/>
          <w:szCs w:val="22"/>
          <w:lang w:val="de-DE"/>
        </w:rPr>
        <w:t>bewusst in welchen die Marktüb</w:t>
      </w:r>
      <w:r>
        <w:rPr>
          <w:rFonts w:asciiTheme="minorHAnsi" w:hAnsiTheme="minorHAnsi"/>
          <w:sz w:val="22"/>
          <w:szCs w:val="22"/>
          <w:lang w:val="de-DE"/>
        </w:rPr>
        <w:t xml:space="preserve">erwachung verbessert werden sollte?  Wenn Ja, bitte beschreiben Sie Ihre Antwort in der folgenden Box, zum Beispiel, könnten Sie bestimmte Bauprodukte genauer beschreiben welche von einer besseren Überwachung profitieren würden. </w:t>
      </w:r>
      <w:r w:rsidRPr="00D35CA4">
        <w:rPr>
          <w:rFonts w:asciiTheme="minorHAnsi" w:hAnsiTheme="minorHAnsi"/>
          <w:sz w:val="22"/>
          <w:szCs w:val="22"/>
          <w:lang w:val="de-DE"/>
        </w:rPr>
        <w:t xml:space="preserve"> </w:t>
      </w:r>
    </w:p>
    <w:tbl>
      <w:tblPr>
        <w:tblW w:w="878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8"/>
      </w:tblGrid>
      <w:tr w:rsidR="00060924" w:rsidRPr="0042649F" w14:paraId="1DFA0E9B" w14:textId="77777777" w:rsidTr="006E6B8B">
        <w:trPr>
          <w:trHeight w:val="219"/>
          <w:jc w:val="center"/>
        </w:trPr>
        <w:tc>
          <w:tcPr>
            <w:tcW w:w="8788" w:type="dxa"/>
            <w:shd w:val="clear" w:color="auto" w:fill="D9D9D9" w:themeFill="background1" w:themeFillShade="D9"/>
            <w:tcMar>
              <w:top w:w="0" w:type="dxa"/>
              <w:left w:w="108" w:type="dxa"/>
              <w:bottom w:w="0" w:type="dxa"/>
              <w:right w:w="108" w:type="dxa"/>
            </w:tcMar>
          </w:tcPr>
          <w:p w14:paraId="0A0C8940" w14:textId="77777777" w:rsidR="00060924" w:rsidRPr="000B2CCF" w:rsidRDefault="00060924" w:rsidP="0042649F">
            <w:pPr>
              <w:pStyle w:val="BodyTextIndent"/>
              <w:ind w:left="0"/>
              <w:rPr>
                <w:rFonts w:asciiTheme="minorHAnsi" w:hAnsiTheme="minorHAnsi"/>
                <w:b/>
                <w:sz w:val="20"/>
                <w:szCs w:val="22"/>
                <w:lang w:val="de-DE"/>
              </w:rPr>
            </w:pPr>
            <w:r w:rsidRPr="000B2CCF">
              <w:rPr>
                <w:rFonts w:asciiTheme="minorHAnsi" w:hAnsiTheme="minorHAnsi"/>
                <w:b/>
                <w:sz w:val="20"/>
                <w:szCs w:val="22"/>
                <w:lang w:val="de-DE"/>
              </w:rPr>
              <w:t>Bitte erklären Sie hier Ihre Antwort:</w:t>
            </w:r>
          </w:p>
        </w:tc>
      </w:tr>
      <w:tr w:rsidR="00060924" w:rsidRPr="0042649F" w14:paraId="452E2731" w14:textId="77777777" w:rsidTr="006E6B8B">
        <w:trPr>
          <w:trHeight w:val="219"/>
          <w:jc w:val="center"/>
        </w:trPr>
        <w:tc>
          <w:tcPr>
            <w:tcW w:w="8788" w:type="dxa"/>
            <w:tcMar>
              <w:top w:w="0" w:type="dxa"/>
              <w:left w:w="108" w:type="dxa"/>
              <w:bottom w:w="0" w:type="dxa"/>
              <w:right w:w="108" w:type="dxa"/>
            </w:tcMar>
          </w:tcPr>
          <w:p w14:paraId="1D0F062F" w14:textId="77777777" w:rsidR="00060924" w:rsidRPr="000B2CCF" w:rsidRDefault="00060924" w:rsidP="0042649F">
            <w:pPr>
              <w:pStyle w:val="BodyTextIndent"/>
              <w:ind w:left="0"/>
              <w:rPr>
                <w:rFonts w:asciiTheme="minorHAnsi" w:hAnsiTheme="minorHAnsi"/>
                <w:sz w:val="20"/>
                <w:szCs w:val="22"/>
                <w:lang w:val="de-DE"/>
              </w:rPr>
            </w:pPr>
          </w:p>
          <w:p w14:paraId="646D038D" w14:textId="77777777" w:rsidR="00060924" w:rsidRPr="000B2CCF" w:rsidRDefault="00060924" w:rsidP="0042649F">
            <w:pPr>
              <w:pStyle w:val="BodyTextIndent"/>
              <w:ind w:left="0"/>
              <w:rPr>
                <w:rFonts w:asciiTheme="minorHAnsi" w:hAnsiTheme="minorHAnsi"/>
                <w:sz w:val="20"/>
                <w:szCs w:val="22"/>
                <w:lang w:val="de-DE"/>
              </w:rPr>
            </w:pPr>
          </w:p>
        </w:tc>
      </w:tr>
    </w:tbl>
    <w:p w14:paraId="5B756E66" w14:textId="77777777" w:rsidR="00060924" w:rsidRDefault="00060924" w:rsidP="00060924">
      <w:pPr>
        <w:pStyle w:val="BodyTextIndent"/>
        <w:numPr>
          <w:ilvl w:val="0"/>
          <w:numId w:val="10"/>
        </w:numPr>
        <w:spacing w:before="240" w:after="120"/>
        <w:rPr>
          <w:rFonts w:asciiTheme="minorHAnsi" w:hAnsiTheme="minorHAnsi"/>
          <w:sz w:val="22"/>
          <w:szCs w:val="22"/>
          <w:lang w:val="de-DE"/>
        </w:rPr>
      </w:pPr>
      <w:r w:rsidRPr="009F4746">
        <w:rPr>
          <w:rFonts w:asciiTheme="minorHAnsi" w:hAnsiTheme="minorHAnsi"/>
          <w:sz w:val="22"/>
          <w:szCs w:val="22"/>
          <w:lang w:val="de-DE"/>
        </w:rPr>
        <w:t xml:space="preserve">Wissen Sie von Fällen in welchen ein Marktteilnehmer Verbesserungen oder Korrekturen durchführen musste oder das Produkt wieder rückrufen musste weil es nicht mit der BauPVO </w:t>
      </w:r>
      <w:r>
        <w:rPr>
          <w:rFonts w:asciiTheme="minorHAnsi" w:hAnsiTheme="minorHAnsi"/>
          <w:sz w:val="22"/>
          <w:szCs w:val="22"/>
          <w:lang w:val="de-DE"/>
        </w:rPr>
        <w:t>k</w:t>
      </w:r>
      <w:r w:rsidRPr="009F4746">
        <w:rPr>
          <w:rFonts w:asciiTheme="minorHAnsi" w:hAnsiTheme="minorHAnsi"/>
          <w:sz w:val="22"/>
          <w:szCs w:val="22"/>
          <w:lang w:val="de-DE"/>
        </w:rPr>
        <w:t>onform war?</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060924" w:rsidRPr="006C5695" w14:paraId="07F5C4A9" w14:textId="77777777" w:rsidTr="006E6B8B">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31918E5" w14:textId="77777777" w:rsidR="00060924" w:rsidRPr="006C5695" w:rsidRDefault="00060924" w:rsidP="0042649F">
            <w:pPr>
              <w:pStyle w:val="BodyTextIndent"/>
              <w:ind w:left="0"/>
              <w:jc w:val="center"/>
              <w:rPr>
                <w:rFonts w:asciiTheme="minorHAnsi" w:hAnsiTheme="minorHAnsi"/>
                <w:b/>
                <w:sz w:val="20"/>
                <w:szCs w:val="20"/>
              </w:rPr>
            </w:pPr>
            <w:r w:rsidRPr="006C5695">
              <w:rPr>
                <w:rFonts w:asciiTheme="minorHAnsi" w:hAnsiTheme="minorHAnsi"/>
                <w:b/>
                <w:bCs w:val="0"/>
                <w:sz w:val="20"/>
                <w:szCs w:val="20"/>
              </w:rPr>
              <w:t>Ja</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4DCDADD" w14:textId="77777777" w:rsidR="00060924" w:rsidRPr="006C5695" w:rsidRDefault="00060924" w:rsidP="0042649F">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C529AD" w14:textId="77777777" w:rsidR="00060924" w:rsidRPr="006C5695" w:rsidRDefault="00060924" w:rsidP="0042649F">
            <w:pPr>
              <w:pStyle w:val="BodyTextIndent"/>
              <w:ind w:left="0"/>
              <w:jc w:val="center"/>
              <w:rPr>
                <w:rFonts w:asciiTheme="minorHAnsi" w:hAnsiTheme="minorHAnsi"/>
                <w:b/>
                <w:sz w:val="20"/>
                <w:szCs w:val="20"/>
              </w:rPr>
            </w:pPr>
            <w:r w:rsidRPr="006C5695">
              <w:rPr>
                <w:rFonts w:asciiTheme="minorHAnsi" w:hAnsiTheme="minorHAnsi"/>
                <w:b/>
                <w:bCs w:val="0"/>
                <w:sz w:val="20"/>
                <w:szCs w:val="20"/>
              </w:rPr>
              <w:t>Nein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1DCA014" w14:textId="77777777" w:rsidR="00060924" w:rsidRPr="006C5695" w:rsidRDefault="00060924" w:rsidP="0042649F">
            <w:pPr>
              <w:pStyle w:val="BodyTextIndent"/>
              <w:ind w:left="0"/>
              <w:jc w:val="center"/>
              <w:rPr>
                <w:rFonts w:asciiTheme="minorHAnsi" w:hAnsiTheme="minorHAnsi"/>
                <w:b/>
                <w:sz w:val="20"/>
                <w:szCs w:val="20"/>
              </w:rPr>
            </w:pPr>
          </w:p>
        </w:tc>
      </w:tr>
      <w:tr w:rsidR="00060924" w:rsidRPr="0042649F" w14:paraId="08799D9B" w14:textId="77777777" w:rsidTr="006E6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64" w:type="dxa"/>
            <w:gridSpan w:val="4"/>
            <w:shd w:val="clear" w:color="auto" w:fill="D9D9D9" w:themeFill="background1" w:themeFillShade="D9"/>
            <w:tcMar>
              <w:top w:w="0" w:type="dxa"/>
              <w:left w:w="108" w:type="dxa"/>
              <w:bottom w:w="0" w:type="dxa"/>
              <w:right w:w="108" w:type="dxa"/>
            </w:tcMar>
          </w:tcPr>
          <w:p w14:paraId="7A862D02" w14:textId="77777777" w:rsidR="00060924" w:rsidRPr="000B2CCF" w:rsidRDefault="00060924" w:rsidP="0042649F">
            <w:pPr>
              <w:pStyle w:val="BodyTextIndent"/>
              <w:ind w:left="0"/>
              <w:rPr>
                <w:rFonts w:asciiTheme="minorHAnsi" w:hAnsiTheme="minorHAnsi"/>
                <w:b/>
                <w:sz w:val="20"/>
                <w:szCs w:val="22"/>
                <w:lang w:val="de-DE"/>
              </w:rPr>
            </w:pPr>
            <w:r>
              <w:rPr>
                <w:rFonts w:asciiTheme="minorHAnsi" w:hAnsiTheme="minorHAnsi"/>
                <w:b/>
                <w:sz w:val="20"/>
                <w:szCs w:val="22"/>
                <w:lang w:val="de-DE"/>
              </w:rPr>
              <w:t>Wenn JA so</w:t>
            </w:r>
            <w:r w:rsidRPr="006C5695">
              <w:rPr>
                <w:rFonts w:asciiTheme="minorHAnsi" w:hAnsiTheme="minorHAnsi"/>
                <w:b/>
                <w:sz w:val="20"/>
                <w:szCs w:val="22"/>
                <w:lang w:val="de-DE"/>
              </w:rPr>
              <w:t xml:space="preserve"> erklären Sie </w:t>
            </w:r>
            <w:r>
              <w:rPr>
                <w:rFonts w:asciiTheme="minorHAnsi" w:hAnsiTheme="minorHAnsi"/>
                <w:b/>
                <w:sz w:val="20"/>
                <w:szCs w:val="22"/>
                <w:lang w:val="de-DE"/>
              </w:rPr>
              <w:t xml:space="preserve">bitte </w:t>
            </w:r>
            <w:r w:rsidRPr="006C5695">
              <w:rPr>
                <w:rFonts w:asciiTheme="minorHAnsi" w:hAnsiTheme="minorHAnsi"/>
                <w:b/>
                <w:sz w:val="20"/>
                <w:szCs w:val="22"/>
                <w:lang w:val="de-DE"/>
              </w:rPr>
              <w:t>hier Ihre Antwort:</w:t>
            </w:r>
          </w:p>
        </w:tc>
      </w:tr>
      <w:tr w:rsidR="00060924" w:rsidRPr="0042649F" w14:paraId="6A0B84C9" w14:textId="77777777" w:rsidTr="006E6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64" w:type="dxa"/>
            <w:gridSpan w:val="4"/>
            <w:tcMar>
              <w:top w:w="0" w:type="dxa"/>
              <w:left w:w="108" w:type="dxa"/>
              <w:bottom w:w="0" w:type="dxa"/>
              <w:right w:w="108" w:type="dxa"/>
            </w:tcMar>
          </w:tcPr>
          <w:p w14:paraId="3C9FFFA0" w14:textId="77777777" w:rsidR="00060924" w:rsidRPr="000B2CCF" w:rsidRDefault="00060924" w:rsidP="0042649F">
            <w:pPr>
              <w:pStyle w:val="BodyTextIndent"/>
              <w:ind w:left="0"/>
              <w:rPr>
                <w:rFonts w:asciiTheme="minorHAnsi" w:hAnsiTheme="minorHAnsi"/>
                <w:sz w:val="20"/>
                <w:szCs w:val="22"/>
                <w:lang w:val="de-DE"/>
              </w:rPr>
            </w:pPr>
          </w:p>
          <w:p w14:paraId="611E7F6E" w14:textId="77777777" w:rsidR="00060924" w:rsidRPr="000B2CCF" w:rsidRDefault="00060924" w:rsidP="0042649F">
            <w:pPr>
              <w:pStyle w:val="BodyTextIndent"/>
              <w:ind w:left="0"/>
              <w:rPr>
                <w:rFonts w:asciiTheme="minorHAnsi" w:hAnsiTheme="minorHAnsi"/>
                <w:sz w:val="20"/>
                <w:szCs w:val="22"/>
                <w:lang w:val="de-DE"/>
              </w:rPr>
            </w:pPr>
          </w:p>
        </w:tc>
      </w:tr>
    </w:tbl>
    <w:p w14:paraId="0F894D52" w14:textId="18C62122" w:rsidR="00060924" w:rsidRPr="00B5511E" w:rsidRDefault="00060924" w:rsidP="00060924">
      <w:pPr>
        <w:numPr>
          <w:ilvl w:val="0"/>
          <w:numId w:val="10"/>
        </w:numPr>
        <w:spacing w:before="120" w:after="120"/>
        <w:ind w:right="74"/>
        <w:rPr>
          <w:rFonts w:asciiTheme="minorHAnsi" w:hAnsiTheme="minorHAnsi"/>
          <w:lang w:val="de-DE"/>
        </w:rPr>
      </w:pPr>
      <w:r w:rsidRPr="00B5511E">
        <w:rPr>
          <w:rFonts w:asciiTheme="minorHAnsi" w:hAnsiTheme="minorHAnsi"/>
          <w:lang w:val="de-DE"/>
        </w:rPr>
        <w:t>Wie würden Sie das Maß/Grad der Kooperation der Marktteiln</w:t>
      </w:r>
      <w:r w:rsidR="00B5511E">
        <w:rPr>
          <w:rFonts w:asciiTheme="minorHAnsi" w:hAnsiTheme="minorHAnsi"/>
          <w:lang w:val="de-DE"/>
        </w:rPr>
        <w:t>ehmer beschreiben wenn diese den</w:t>
      </w:r>
      <w:r w:rsidRPr="00B5511E">
        <w:rPr>
          <w:rFonts w:asciiTheme="minorHAnsi" w:hAnsiTheme="minorHAnsi"/>
          <w:lang w:val="de-DE"/>
        </w:rPr>
        <w:t xml:space="preserve"> Verpflichtung</w:t>
      </w:r>
      <w:r w:rsidR="00B5511E">
        <w:rPr>
          <w:rFonts w:asciiTheme="minorHAnsi" w:hAnsiTheme="minorHAnsi"/>
          <w:lang w:val="de-DE"/>
        </w:rPr>
        <w:t>en</w:t>
      </w:r>
      <w:r w:rsidRPr="00B5511E">
        <w:rPr>
          <w:rFonts w:asciiTheme="minorHAnsi" w:hAnsiTheme="minorHAnsi"/>
          <w:lang w:val="de-DE"/>
        </w:rPr>
        <w:t xml:space="preserve"> der Überwachungsbehörden nachkommen sollen um Dokumentation, Informationen </w:t>
      </w:r>
      <w:r w:rsidR="00E63DE9" w:rsidRPr="00B5511E">
        <w:rPr>
          <w:rFonts w:asciiTheme="minorHAnsi" w:hAnsiTheme="minorHAnsi"/>
          <w:lang w:val="de-DE"/>
        </w:rPr>
        <w:t>und Unterstützung bei</w:t>
      </w:r>
      <w:r w:rsidRPr="00B5511E">
        <w:rPr>
          <w:rFonts w:asciiTheme="minorHAnsi" w:hAnsiTheme="minorHAnsi"/>
          <w:lang w:val="de-DE"/>
        </w:rPr>
        <w:t xml:space="preserve"> Untersuchungen zu liefern und wenn Sie dazu aufgefordert werden Korrekturen umzusetzen?</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32"/>
        <w:gridCol w:w="3562"/>
        <w:gridCol w:w="958"/>
      </w:tblGrid>
      <w:tr w:rsidR="00060924" w:rsidRPr="0042649F" w14:paraId="5453D0A4" w14:textId="77777777" w:rsidTr="006E6B8B">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2167F72B" w14:textId="39EEBE58" w:rsidR="00060924" w:rsidRPr="00A31CAC" w:rsidRDefault="00060924" w:rsidP="0042649F">
            <w:pPr>
              <w:widowControl w:val="0"/>
              <w:snapToGrid w:val="0"/>
              <w:spacing w:before="40" w:after="40"/>
              <w:jc w:val="left"/>
              <w:rPr>
                <w:rFonts w:asciiTheme="minorHAnsi" w:hAnsiTheme="minorHAnsi"/>
                <w:sz w:val="20"/>
                <w:szCs w:val="20"/>
              </w:rPr>
            </w:pPr>
            <w:proofErr w:type="spellStart"/>
            <w:r w:rsidRPr="00A31CAC">
              <w:rPr>
                <w:rFonts w:asciiTheme="minorHAnsi" w:hAnsiTheme="minorHAnsi"/>
                <w:sz w:val="20"/>
                <w:szCs w:val="20"/>
              </w:rPr>
              <w:t>Sehr</w:t>
            </w:r>
            <w:proofErr w:type="spellEnd"/>
            <w:r w:rsidRPr="00A31CAC">
              <w:rPr>
                <w:rFonts w:asciiTheme="minorHAnsi" w:hAnsiTheme="minorHAnsi"/>
                <w:sz w:val="20"/>
                <w:szCs w:val="20"/>
              </w:rPr>
              <w:t xml:space="preserve"> </w:t>
            </w:r>
            <w:proofErr w:type="spellStart"/>
            <w:r w:rsidRPr="00A31CAC">
              <w:rPr>
                <w:rFonts w:asciiTheme="minorHAnsi" w:hAnsiTheme="minorHAnsi"/>
                <w:sz w:val="20"/>
                <w:szCs w:val="20"/>
              </w:rPr>
              <w:t>kooperativ</w:t>
            </w:r>
            <w:proofErr w:type="spellEnd"/>
            <w:r w:rsidRPr="00A31CAC">
              <w:rPr>
                <w:rFonts w:asciiTheme="minorHAnsi" w:hAnsiTheme="minorHAnsi"/>
                <w:sz w:val="20"/>
                <w:szCs w:val="20"/>
              </w:rPr>
              <w:t>/</w:t>
            </w:r>
            <w:proofErr w:type="spellStart"/>
            <w:r w:rsidRPr="00A31CAC">
              <w:rPr>
                <w:rFonts w:asciiTheme="minorHAnsi" w:hAnsiTheme="minorHAnsi"/>
                <w:sz w:val="20"/>
                <w:szCs w:val="20"/>
              </w:rPr>
              <w:t>sehr</w:t>
            </w:r>
            <w:proofErr w:type="spellEnd"/>
            <w:r w:rsidRPr="00A31CAC">
              <w:rPr>
                <w:rFonts w:asciiTheme="minorHAnsi" w:hAnsiTheme="minorHAnsi"/>
                <w:sz w:val="20"/>
                <w:szCs w:val="20"/>
              </w:rPr>
              <w:t xml:space="preserve"> </w:t>
            </w:r>
            <w:proofErr w:type="spellStart"/>
            <w:r w:rsidRPr="00A31CAC">
              <w:rPr>
                <w:rFonts w:asciiTheme="minorHAnsi" w:hAnsiTheme="minorHAnsi"/>
                <w:sz w:val="20"/>
                <w:szCs w:val="20"/>
              </w:rPr>
              <w:t>hilfsbereit</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2C81DED3" w14:textId="77777777" w:rsidR="00060924" w:rsidRPr="00A31CAC" w:rsidRDefault="00060924" w:rsidP="0042649F">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tcPr>
          <w:p w14:paraId="0D4E12F5" w14:textId="4202E385" w:rsidR="00060924" w:rsidRPr="00A31CAC" w:rsidRDefault="00536242" w:rsidP="0042649F">
            <w:pPr>
              <w:widowControl w:val="0"/>
              <w:snapToGrid w:val="0"/>
              <w:spacing w:before="40" w:after="40"/>
              <w:jc w:val="left"/>
              <w:rPr>
                <w:rFonts w:asciiTheme="minorHAnsi" w:hAnsiTheme="minorHAnsi"/>
                <w:sz w:val="20"/>
                <w:szCs w:val="20"/>
                <w:lang w:val="de-DE"/>
              </w:rPr>
            </w:pPr>
            <w:r w:rsidRPr="00A31CAC">
              <w:rPr>
                <w:rFonts w:asciiTheme="minorHAnsi" w:hAnsiTheme="minorHAnsi"/>
                <w:sz w:val="20"/>
                <w:szCs w:val="20"/>
                <w:lang w:val="de-DE"/>
              </w:rPr>
              <w:t>Sehr unkooperativ/ nicht sehr hilfsbereit</w:t>
            </w:r>
          </w:p>
        </w:tc>
        <w:tc>
          <w:tcPr>
            <w:tcW w:w="958" w:type="dxa"/>
            <w:tcBorders>
              <w:top w:val="single" w:sz="4" w:space="0" w:color="auto"/>
              <w:left w:val="single" w:sz="4" w:space="0" w:color="auto"/>
              <w:right w:val="single" w:sz="4" w:space="0" w:color="auto"/>
            </w:tcBorders>
            <w:vAlign w:val="center"/>
          </w:tcPr>
          <w:p w14:paraId="0739ED5E" w14:textId="77777777" w:rsidR="00060924" w:rsidRPr="00536242" w:rsidRDefault="00060924" w:rsidP="0042649F">
            <w:pPr>
              <w:pStyle w:val="Header"/>
              <w:tabs>
                <w:tab w:val="left" w:pos="720"/>
              </w:tabs>
              <w:rPr>
                <w:rFonts w:asciiTheme="minorHAnsi" w:hAnsiTheme="minorHAnsi"/>
                <w:sz w:val="20"/>
                <w:szCs w:val="20"/>
                <w:lang w:val="de-DE"/>
              </w:rPr>
            </w:pPr>
          </w:p>
        </w:tc>
      </w:tr>
      <w:tr w:rsidR="00060924" w:rsidRPr="00B5511E" w14:paraId="52538995" w14:textId="77777777" w:rsidTr="006E6B8B">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2E7804D6" w14:textId="36C47AC1" w:rsidR="00060924" w:rsidRPr="00A31CAC" w:rsidRDefault="00060924" w:rsidP="0042649F">
            <w:pPr>
              <w:widowControl w:val="0"/>
              <w:snapToGrid w:val="0"/>
              <w:spacing w:before="40" w:after="40"/>
              <w:jc w:val="left"/>
              <w:rPr>
                <w:rFonts w:asciiTheme="minorHAnsi" w:hAnsiTheme="minorHAnsi"/>
                <w:sz w:val="20"/>
                <w:szCs w:val="20"/>
              </w:rPr>
            </w:pPr>
            <w:proofErr w:type="spellStart"/>
            <w:r w:rsidRPr="00A31CAC">
              <w:rPr>
                <w:rFonts w:asciiTheme="minorHAnsi" w:hAnsiTheme="minorHAnsi"/>
                <w:sz w:val="20"/>
                <w:szCs w:val="20"/>
              </w:rPr>
              <w:t>Einigermaßen</w:t>
            </w:r>
            <w:proofErr w:type="spellEnd"/>
            <w:r w:rsidRPr="00A31CAC">
              <w:rPr>
                <w:rFonts w:asciiTheme="minorHAnsi" w:hAnsiTheme="minorHAnsi"/>
                <w:sz w:val="20"/>
                <w:szCs w:val="20"/>
              </w:rPr>
              <w:t xml:space="preserve"> </w:t>
            </w:r>
            <w:proofErr w:type="spellStart"/>
            <w:r w:rsidRPr="00A31CAC">
              <w:rPr>
                <w:rFonts w:asciiTheme="minorHAnsi" w:hAnsiTheme="minorHAnsi"/>
                <w:sz w:val="20"/>
                <w:szCs w:val="20"/>
              </w:rPr>
              <w:t>kooperativ</w:t>
            </w:r>
            <w:proofErr w:type="spellEnd"/>
            <w:r w:rsidRPr="00A31CAC">
              <w:rPr>
                <w:rFonts w:asciiTheme="minorHAnsi" w:hAnsiTheme="minorHAnsi"/>
                <w:sz w:val="20"/>
                <w:szCs w:val="20"/>
              </w:rPr>
              <w:t>/</w:t>
            </w:r>
            <w:proofErr w:type="spellStart"/>
            <w:r w:rsidR="00536242" w:rsidRPr="00A31CAC">
              <w:rPr>
                <w:rFonts w:asciiTheme="minorHAnsi" w:hAnsiTheme="minorHAnsi"/>
                <w:sz w:val="20"/>
                <w:szCs w:val="20"/>
              </w:rPr>
              <w:t>hilfsbereit</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4D5E56BD" w14:textId="77777777" w:rsidR="00060924" w:rsidRPr="00A31CAC" w:rsidRDefault="00060924" w:rsidP="0042649F">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37327810" w14:textId="55ED1A3D" w:rsidR="00060924" w:rsidRPr="00A31CAC" w:rsidRDefault="00536242" w:rsidP="0042649F">
            <w:pPr>
              <w:pStyle w:val="Header"/>
              <w:tabs>
                <w:tab w:val="left" w:pos="720"/>
              </w:tabs>
              <w:jc w:val="left"/>
              <w:rPr>
                <w:rFonts w:asciiTheme="minorHAnsi" w:hAnsiTheme="minorHAnsi"/>
                <w:sz w:val="20"/>
                <w:szCs w:val="20"/>
                <w:lang w:val="de-DE"/>
              </w:rPr>
            </w:pPr>
            <w:r w:rsidRPr="00A31CAC">
              <w:rPr>
                <w:rStyle w:val="hps"/>
                <w:sz w:val="20"/>
                <w:szCs w:val="20"/>
                <w:lang w:val="de-DE"/>
              </w:rPr>
              <w:t xml:space="preserve">Extrem unkooperativ/nicht </w:t>
            </w:r>
            <w:r w:rsidR="00B5511E" w:rsidRPr="00A31CAC">
              <w:rPr>
                <w:rStyle w:val="hps"/>
                <w:sz w:val="20"/>
                <w:szCs w:val="20"/>
                <w:lang w:val="de-DE"/>
              </w:rPr>
              <w:t xml:space="preserve">sehr </w:t>
            </w:r>
            <w:r w:rsidRPr="00A31CAC">
              <w:rPr>
                <w:rStyle w:val="hps"/>
                <w:sz w:val="20"/>
                <w:szCs w:val="20"/>
                <w:lang w:val="de-DE"/>
              </w:rPr>
              <w:t>hilfsbereit</w:t>
            </w:r>
          </w:p>
        </w:tc>
        <w:tc>
          <w:tcPr>
            <w:tcW w:w="958" w:type="dxa"/>
            <w:tcBorders>
              <w:left w:val="single" w:sz="4" w:space="0" w:color="auto"/>
              <w:right w:val="single" w:sz="4" w:space="0" w:color="auto"/>
            </w:tcBorders>
            <w:vAlign w:val="center"/>
          </w:tcPr>
          <w:p w14:paraId="2634CAC4" w14:textId="77777777" w:rsidR="00060924" w:rsidRPr="001B1AB4" w:rsidRDefault="00060924" w:rsidP="0042649F">
            <w:pPr>
              <w:pStyle w:val="Header"/>
              <w:tabs>
                <w:tab w:val="left" w:pos="720"/>
              </w:tabs>
              <w:rPr>
                <w:rFonts w:asciiTheme="minorHAnsi" w:hAnsiTheme="minorHAnsi"/>
                <w:sz w:val="20"/>
                <w:szCs w:val="20"/>
                <w:lang w:val="de-DE"/>
              </w:rPr>
            </w:pPr>
          </w:p>
        </w:tc>
      </w:tr>
    </w:tbl>
    <w:p w14:paraId="308150CE" w14:textId="77777777" w:rsidR="00536242" w:rsidRPr="006C5695" w:rsidRDefault="00536242" w:rsidP="00536242">
      <w:pPr>
        <w:pStyle w:val="BodyTextIndent"/>
        <w:numPr>
          <w:ilvl w:val="0"/>
          <w:numId w:val="10"/>
        </w:numPr>
        <w:spacing w:before="240" w:after="120"/>
        <w:rPr>
          <w:rFonts w:asciiTheme="minorHAnsi" w:hAnsiTheme="minorHAnsi"/>
          <w:sz w:val="22"/>
          <w:szCs w:val="22"/>
          <w:lang w:val="de-DE"/>
        </w:rPr>
      </w:pPr>
      <w:r w:rsidRPr="006C5695">
        <w:rPr>
          <w:rFonts w:asciiTheme="minorHAnsi" w:hAnsiTheme="minorHAnsi"/>
          <w:sz w:val="22"/>
          <w:szCs w:val="22"/>
          <w:lang w:val="de-DE"/>
        </w:rPr>
        <w:t>Ihrer Meinung nach, werden angemessene Vollzugsmaßnahmen durchgeführt im Bezug auf Einschränkungen oder Verbote von nicht konformen Bauprodukten welche auf den EU Markt gebracht werden?</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536242" w:rsidRPr="006C5695" w14:paraId="5E61749E" w14:textId="77777777" w:rsidTr="006E6B8B">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C05ADA0" w14:textId="77777777" w:rsidR="00536242" w:rsidRPr="006C5695" w:rsidRDefault="00536242" w:rsidP="0042649F">
            <w:pPr>
              <w:pStyle w:val="BodyTextIndent"/>
              <w:ind w:left="0"/>
              <w:jc w:val="center"/>
              <w:rPr>
                <w:rFonts w:asciiTheme="minorHAnsi" w:hAnsiTheme="minorHAnsi"/>
                <w:b/>
                <w:sz w:val="20"/>
                <w:szCs w:val="20"/>
              </w:rPr>
            </w:pPr>
            <w:r w:rsidRPr="006C5695">
              <w:rPr>
                <w:rFonts w:asciiTheme="minorHAnsi" w:hAnsiTheme="minorHAnsi"/>
                <w:b/>
                <w:bCs w:val="0"/>
                <w:sz w:val="20"/>
                <w:szCs w:val="20"/>
              </w:rPr>
              <w:t>Ja</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0E2B535" w14:textId="77777777" w:rsidR="00536242" w:rsidRPr="006C5695" w:rsidRDefault="00536242" w:rsidP="0042649F">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4E8341" w14:textId="77777777" w:rsidR="00536242" w:rsidRPr="006C5695" w:rsidRDefault="00536242" w:rsidP="0042649F">
            <w:pPr>
              <w:pStyle w:val="BodyTextIndent"/>
              <w:ind w:left="0"/>
              <w:jc w:val="center"/>
              <w:rPr>
                <w:rFonts w:asciiTheme="minorHAnsi" w:hAnsiTheme="minorHAnsi"/>
                <w:b/>
                <w:sz w:val="20"/>
                <w:szCs w:val="20"/>
              </w:rPr>
            </w:pPr>
            <w:r w:rsidRPr="006C5695">
              <w:rPr>
                <w:rFonts w:asciiTheme="minorHAnsi" w:hAnsiTheme="minorHAnsi"/>
                <w:b/>
                <w:bCs w:val="0"/>
                <w:sz w:val="20"/>
                <w:szCs w:val="20"/>
              </w:rPr>
              <w:t>Nein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530E15A6" w14:textId="77777777" w:rsidR="00536242" w:rsidRPr="006C5695" w:rsidRDefault="00536242" w:rsidP="0042649F">
            <w:pPr>
              <w:pStyle w:val="BodyTextIndent"/>
              <w:ind w:left="0"/>
              <w:jc w:val="center"/>
              <w:rPr>
                <w:rFonts w:asciiTheme="minorHAnsi" w:hAnsiTheme="minorHAnsi"/>
                <w:b/>
                <w:sz w:val="20"/>
                <w:szCs w:val="20"/>
              </w:rPr>
            </w:pPr>
          </w:p>
        </w:tc>
      </w:tr>
      <w:tr w:rsidR="00536242" w:rsidRPr="0042649F" w14:paraId="7FAF10BF" w14:textId="77777777" w:rsidTr="006E6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64" w:type="dxa"/>
            <w:gridSpan w:val="4"/>
            <w:shd w:val="clear" w:color="auto" w:fill="D9D9D9" w:themeFill="background1" w:themeFillShade="D9"/>
            <w:tcMar>
              <w:top w:w="0" w:type="dxa"/>
              <w:left w:w="108" w:type="dxa"/>
              <w:bottom w:w="0" w:type="dxa"/>
              <w:right w:w="108" w:type="dxa"/>
            </w:tcMar>
          </w:tcPr>
          <w:p w14:paraId="5BC3C024" w14:textId="77777777" w:rsidR="00536242" w:rsidRPr="000B2CCF" w:rsidRDefault="00536242" w:rsidP="0042649F">
            <w:pPr>
              <w:pStyle w:val="BodyTextIndent"/>
              <w:ind w:left="0"/>
              <w:rPr>
                <w:rFonts w:asciiTheme="minorHAnsi" w:hAnsiTheme="minorHAnsi"/>
                <w:b/>
                <w:sz w:val="20"/>
                <w:szCs w:val="22"/>
                <w:lang w:val="de-DE"/>
              </w:rPr>
            </w:pPr>
            <w:r w:rsidRPr="006C5695">
              <w:rPr>
                <w:rFonts w:asciiTheme="minorHAnsi" w:hAnsiTheme="minorHAnsi"/>
                <w:b/>
                <w:sz w:val="20"/>
                <w:szCs w:val="22"/>
                <w:lang w:val="de-DE"/>
              </w:rPr>
              <w:t>Bitte erklären Sie hier Ihre Antwort:</w:t>
            </w:r>
          </w:p>
        </w:tc>
      </w:tr>
      <w:tr w:rsidR="00536242" w:rsidRPr="0042649F" w14:paraId="3C635E86" w14:textId="77777777" w:rsidTr="006E6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764" w:type="dxa"/>
            <w:gridSpan w:val="4"/>
            <w:tcMar>
              <w:top w:w="0" w:type="dxa"/>
              <w:left w:w="108" w:type="dxa"/>
              <w:bottom w:w="0" w:type="dxa"/>
              <w:right w:w="108" w:type="dxa"/>
            </w:tcMar>
          </w:tcPr>
          <w:p w14:paraId="7A227043" w14:textId="77777777" w:rsidR="00536242" w:rsidRPr="000B2CCF" w:rsidRDefault="00536242" w:rsidP="0042649F">
            <w:pPr>
              <w:pStyle w:val="BodyTextIndent"/>
              <w:ind w:left="0"/>
              <w:rPr>
                <w:rFonts w:asciiTheme="minorHAnsi" w:hAnsiTheme="minorHAnsi"/>
                <w:sz w:val="20"/>
                <w:szCs w:val="22"/>
                <w:lang w:val="de-DE"/>
              </w:rPr>
            </w:pPr>
          </w:p>
          <w:p w14:paraId="1639A45E" w14:textId="77777777" w:rsidR="00536242" w:rsidRPr="000B2CCF" w:rsidRDefault="00536242" w:rsidP="0042649F">
            <w:pPr>
              <w:pStyle w:val="BodyTextIndent"/>
              <w:ind w:left="0"/>
              <w:rPr>
                <w:rFonts w:asciiTheme="minorHAnsi" w:hAnsiTheme="minorHAnsi"/>
                <w:sz w:val="20"/>
                <w:szCs w:val="22"/>
                <w:lang w:val="de-DE"/>
              </w:rPr>
            </w:pPr>
          </w:p>
        </w:tc>
      </w:tr>
    </w:tbl>
    <w:p w14:paraId="43302816" w14:textId="6C509AA7" w:rsidR="00492D81" w:rsidRPr="00536242" w:rsidRDefault="00492D81" w:rsidP="00536242">
      <w:pPr>
        <w:pStyle w:val="BodyTextIndent"/>
        <w:numPr>
          <w:ilvl w:val="0"/>
          <w:numId w:val="10"/>
        </w:numPr>
        <w:spacing w:before="240" w:after="120"/>
        <w:rPr>
          <w:rFonts w:asciiTheme="minorHAnsi" w:hAnsiTheme="minorHAnsi"/>
          <w:sz w:val="22"/>
          <w:szCs w:val="22"/>
          <w:lang w:val="de-DE"/>
        </w:rPr>
      </w:pPr>
      <w:r w:rsidRPr="00D35CA4">
        <w:rPr>
          <w:rFonts w:asciiTheme="minorHAnsi" w:hAnsiTheme="minorHAnsi"/>
          <w:sz w:val="22"/>
          <w:szCs w:val="22"/>
          <w:lang w:val="de-DE"/>
        </w:rPr>
        <w:t>Wie würden Sie</w:t>
      </w:r>
      <w:r w:rsidR="00F34EEE">
        <w:rPr>
          <w:rFonts w:asciiTheme="minorHAnsi" w:hAnsiTheme="minorHAnsi"/>
          <w:sz w:val="22"/>
          <w:szCs w:val="22"/>
          <w:lang w:val="de-DE"/>
        </w:rPr>
        <w:t>,</w:t>
      </w:r>
      <w:r w:rsidRPr="00D35CA4">
        <w:rPr>
          <w:rFonts w:asciiTheme="minorHAnsi" w:hAnsiTheme="minorHAnsi"/>
          <w:sz w:val="22"/>
          <w:szCs w:val="22"/>
          <w:lang w:val="de-DE"/>
        </w:rPr>
        <w:t xml:space="preserve"> Ihrer Erfahrung nach</w:t>
      </w:r>
      <w:r w:rsidR="00F34EEE">
        <w:rPr>
          <w:rFonts w:asciiTheme="minorHAnsi" w:hAnsiTheme="minorHAnsi"/>
          <w:sz w:val="22"/>
          <w:szCs w:val="22"/>
          <w:lang w:val="de-DE"/>
        </w:rPr>
        <w:t>,</w:t>
      </w:r>
      <w:r w:rsidRPr="00D35CA4">
        <w:rPr>
          <w:rFonts w:asciiTheme="minorHAnsi" w:hAnsiTheme="minorHAnsi"/>
          <w:sz w:val="22"/>
          <w:szCs w:val="22"/>
          <w:lang w:val="de-DE"/>
        </w:rPr>
        <w:t xml:space="preserve"> </w:t>
      </w:r>
      <w:r w:rsidR="00536242">
        <w:rPr>
          <w:rFonts w:asciiTheme="minorHAnsi" w:hAnsiTheme="minorHAnsi"/>
          <w:sz w:val="22"/>
          <w:szCs w:val="22"/>
          <w:lang w:val="de-DE"/>
        </w:rPr>
        <w:t>die</w:t>
      </w:r>
      <w:r w:rsidRPr="00D35CA4">
        <w:rPr>
          <w:rFonts w:asciiTheme="minorHAnsi" w:hAnsiTheme="minorHAnsi"/>
          <w:sz w:val="22"/>
          <w:szCs w:val="22"/>
          <w:lang w:val="de-DE"/>
        </w:rPr>
        <w:t xml:space="preserve"> Marktüberwachung</w:t>
      </w:r>
      <w:r w:rsidR="00536242">
        <w:rPr>
          <w:rFonts w:asciiTheme="minorHAnsi" w:hAnsiTheme="minorHAnsi"/>
          <w:sz w:val="22"/>
          <w:szCs w:val="22"/>
          <w:lang w:val="de-DE"/>
        </w:rPr>
        <w:t>,</w:t>
      </w:r>
      <w:r w:rsidRPr="00D35CA4">
        <w:rPr>
          <w:rFonts w:asciiTheme="minorHAnsi" w:hAnsiTheme="minorHAnsi"/>
          <w:sz w:val="22"/>
          <w:szCs w:val="22"/>
          <w:lang w:val="de-DE"/>
        </w:rPr>
        <w:t xml:space="preserve"> </w:t>
      </w:r>
      <w:r w:rsidR="00536242">
        <w:rPr>
          <w:rFonts w:asciiTheme="minorHAnsi" w:hAnsiTheme="minorHAnsi"/>
          <w:sz w:val="22"/>
          <w:szCs w:val="22"/>
          <w:lang w:val="de-DE"/>
        </w:rPr>
        <w:t xml:space="preserve">welche in anderen Ländern ausgeführt wird, </w:t>
      </w:r>
      <w:r w:rsidRPr="00D35CA4">
        <w:rPr>
          <w:rFonts w:asciiTheme="minorHAnsi" w:hAnsiTheme="minorHAnsi"/>
          <w:sz w:val="22"/>
          <w:szCs w:val="22"/>
          <w:lang w:val="de-DE"/>
        </w:rPr>
        <w:t xml:space="preserve">beschreiben </w:t>
      </w:r>
      <w:r w:rsidR="00536242">
        <w:rPr>
          <w:rFonts w:asciiTheme="minorHAnsi" w:hAnsiTheme="minorHAnsi"/>
          <w:sz w:val="22"/>
          <w:szCs w:val="22"/>
          <w:lang w:val="de-DE"/>
        </w:rPr>
        <w:t>(Umfang und</w:t>
      </w:r>
      <w:r w:rsidR="00536242" w:rsidRPr="00D35CA4">
        <w:rPr>
          <w:rFonts w:asciiTheme="minorHAnsi" w:hAnsiTheme="minorHAnsi"/>
          <w:sz w:val="22"/>
          <w:szCs w:val="22"/>
          <w:lang w:val="de-DE"/>
        </w:rPr>
        <w:t xml:space="preserve"> Qualität</w:t>
      </w:r>
      <w:r w:rsidR="00536242">
        <w:rPr>
          <w:rFonts w:asciiTheme="minorHAnsi" w:hAnsiTheme="minorHAnsi"/>
          <w:sz w:val="22"/>
          <w:szCs w:val="22"/>
          <w:lang w:val="de-DE"/>
        </w:rPr>
        <w:t xml:space="preserve">) im Vergleich zu </w:t>
      </w:r>
      <w:r w:rsidR="00F34EEE">
        <w:rPr>
          <w:rFonts w:asciiTheme="minorHAnsi" w:hAnsiTheme="minorHAnsi"/>
          <w:sz w:val="22"/>
          <w:szCs w:val="22"/>
          <w:lang w:val="de-DE"/>
        </w:rPr>
        <w:t>der Marktüberwachung welche in Ihrem Land durch die Behörden durchgeführt wird</w:t>
      </w:r>
      <w:r w:rsidR="00536242">
        <w:rPr>
          <w:rFonts w:asciiTheme="minorHAnsi" w:hAnsiTheme="minorHAnsi"/>
          <w:sz w:val="22"/>
          <w:szCs w:val="22"/>
          <w:lang w:val="de-DE"/>
        </w:rPr>
        <w:t>?</w:t>
      </w:r>
    </w:p>
    <w:tbl>
      <w:tblPr>
        <w:tblW w:w="878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8"/>
      </w:tblGrid>
      <w:tr w:rsidR="00E101E6" w:rsidRPr="0042649F" w14:paraId="2A0BCEC3" w14:textId="77777777" w:rsidTr="006E6B8B">
        <w:trPr>
          <w:trHeight w:val="219"/>
          <w:jc w:val="center"/>
        </w:trPr>
        <w:tc>
          <w:tcPr>
            <w:tcW w:w="8788" w:type="dxa"/>
            <w:shd w:val="clear" w:color="auto" w:fill="D9D9D9" w:themeFill="background1" w:themeFillShade="D9"/>
            <w:tcMar>
              <w:top w:w="0" w:type="dxa"/>
              <w:left w:w="108" w:type="dxa"/>
              <w:bottom w:w="0" w:type="dxa"/>
              <w:right w:w="108" w:type="dxa"/>
            </w:tcMar>
          </w:tcPr>
          <w:p w14:paraId="359ED987" w14:textId="34CBA830" w:rsidR="00E101E6" w:rsidRPr="000B2CCF" w:rsidRDefault="000B2CCF" w:rsidP="00E101E6">
            <w:pPr>
              <w:pStyle w:val="BodyTextIndent"/>
              <w:ind w:left="0"/>
              <w:rPr>
                <w:rFonts w:asciiTheme="minorHAnsi" w:hAnsiTheme="minorHAnsi"/>
                <w:b/>
                <w:sz w:val="20"/>
                <w:szCs w:val="22"/>
                <w:lang w:val="de-DE"/>
              </w:rPr>
            </w:pPr>
            <w:r w:rsidRPr="000B2CCF">
              <w:rPr>
                <w:rFonts w:asciiTheme="minorHAnsi" w:hAnsiTheme="minorHAnsi"/>
                <w:b/>
                <w:sz w:val="20"/>
                <w:szCs w:val="22"/>
                <w:lang w:val="de-DE"/>
              </w:rPr>
              <w:t>Bitte erklären Sie hier Ihre Antwort:</w:t>
            </w:r>
          </w:p>
        </w:tc>
      </w:tr>
      <w:tr w:rsidR="00E101E6" w:rsidRPr="0042649F" w14:paraId="12933CE3" w14:textId="77777777" w:rsidTr="006E6B8B">
        <w:trPr>
          <w:trHeight w:val="219"/>
          <w:jc w:val="center"/>
        </w:trPr>
        <w:tc>
          <w:tcPr>
            <w:tcW w:w="8788" w:type="dxa"/>
            <w:tcMar>
              <w:top w:w="0" w:type="dxa"/>
              <w:left w:w="108" w:type="dxa"/>
              <w:bottom w:w="0" w:type="dxa"/>
              <w:right w:w="108" w:type="dxa"/>
            </w:tcMar>
          </w:tcPr>
          <w:p w14:paraId="2207CF0E" w14:textId="77777777" w:rsidR="00E101E6" w:rsidRPr="000B2CCF" w:rsidRDefault="00E101E6" w:rsidP="00E101E6">
            <w:pPr>
              <w:pStyle w:val="BodyTextIndent"/>
              <w:ind w:left="0"/>
              <w:rPr>
                <w:rFonts w:asciiTheme="minorHAnsi" w:hAnsiTheme="minorHAnsi"/>
                <w:sz w:val="20"/>
                <w:szCs w:val="22"/>
                <w:lang w:val="de-DE"/>
              </w:rPr>
            </w:pPr>
          </w:p>
          <w:p w14:paraId="209F191D" w14:textId="77777777" w:rsidR="00E101E6" w:rsidRPr="000B2CCF" w:rsidRDefault="00E101E6" w:rsidP="00E101E6">
            <w:pPr>
              <w:pStyle w:val="BodyTextIndent"/>
              <w:ind w:left="0"/>
              <w:rPr>
                <w:rFonts w:asciiTheme="minorHAnsi" w:hAnsiTheme="minorHAnsi"/>
                <w:sz w:val="20"/>
                <w:szCs w:val="22"/>
                <w:lang w:val="de-DE"/>
              </w:rPr>
            </w:pPr>
          </w:p>
        </w:tc>
      </w:tr>
    </w:tbl>
    <w:p w14:paraId="4BB1E0E7" w14:textId="77777777" w:rsidR="00FB270B" w:rsidRPr="000B2CCF" w:rsidRDefault="00FB270B" w:rsidP="00B13828">
      <w:pPr>
        <w:rPr>
          <w:lang w:val="de-DE"/>
        </w:rPr>
      </w:pPr>
    </w:p>
    <w:p w14:paraId="020DD836" w14:textId="24FB0273" w:rsidR="00FB270B" w:rsidRPr="005D6538" w:rsidRDefault="002B5007" w:rsidP="00FB270B">
      <w:pPr>
        <w:pStyle w:val="Heading2"/>
        <w:numPr>
          <w:ilvl w:val="0"/>
          <w:numId w:val="0"/>
        </w:numPr>
        <w:rPr>
          <w:i/>
          <w:sz w:val="28"/>
          <w:lang w:val="de-DE"/>
        </w:rPr>
      </w:pPr>
      <w:r w:rsidRPr="005D6538">
        <w:rPr>
          <w:i/>
          <w:sz w:val="28"/>
          <w:lang w:val="de-DE"/>
        </w:rPr>
        <w:t xml:space="preserve">D1:  Freizügigkeit von Bauprodukten  </w:t>
      </w:r>
      <w:r w:rsidR="00361F4F" w:rsidRPr="005D6538">
        <w:rPr>
          <w:i/>
          <w:sz w:val="28"/>
          <w:lang w:val="de-DE"/>
        </w:rPr>
        <w:t xml:space="preserve"> </w:t>
      </w:r>
    </w:p>
    <w:p w14:paraId="2BFF9D68" w14:textId="56AEB50D" w:rsidR="00F579D1" w:rsidRDefault="00F579D1" w:rsidP="00223607">
      <w:pPr>
        <w:pStyle w:val="BodyTextIndent"/>
        <w:numPr>
          <w:ilvl w:val="0"/>
          <w:numId w:val="10"/>
        </w:numPr>
        <w:spacing w:before="240" w:after="120"/>
        <w:ind w:left="357" w:hanging="357"/>
        <w:rPr>
          <w:rFonts w:asciiTheme="minorHAnsi" w:hAnsiTheme="minorHAnsi"/>
          <w:sz w:val="22"/>
          <w:szCs w:val="22"/>
          <w:lang w:val="de-DE"/>
        </w:rPr>
      </w:pPr>
      <w:r w:rsidRPr="00F579D1">
        <w:rPr>
          <w:rFonts w:asciiTheme="minorHAnsi" w:hAnsiTheme="minorHAnsi"/>
          <w:sz w:val="22"/>
          <w:szCs w:val="22"/>
          <w:lang w:val="de-DE"/>
        </w:rPr>
        <w:t>Laut Ihrer Meinung, hat die BauPVO die Freizügigkeit von Baupro</w:t>
      </w:r>
      <w:r>
        <w:rPr>
          <w:rFonts w:asciiTheme="minorHAnsi" w:hAnsiTheme="minorHAnsi"/>
          <w:sz w:val="22"/>
          <w:szCs w:val="22"/>
          <w:lang w:val="de-DE"/>
        </w:rPr>
        <w:t>d</w:t>
      </w:r>
      <w:r w:rsidRPr="00F579D1">
        <w:rPr>
          <w:rFonts w:asciiTheme="minorHAnsi" w:hAnsiTheme="minorHAnsi"/>
          <w:sz w:val="22"/>
          <w:szCs w:val="22"/>
          <w:lang w:val="de-DE"/>
        </w:rPr>
        <w:t xml:space="preserve">ukten </w:t>
      </w:r>
      <w:r>
        <w:rPr>
          <w:rFonts w:asciiTheme="minorHAnsi" w:hAnsiTheme="minorHAnsi"/>
          <w:sz w:val="22"/>
          <w:szCs w:val="22"/>
          <w:lang w:val="de-DE"/>
        </w:rPr>
        <w:t xml:space="preserve">innerhalb der EU </w:t>
      </w:r>
      <w:r w:rsidRPr="00F579D1">
        <w:rPr>
          <w:rFonts w:asciiTheme="minorHAnsi" w:hAnsiTheme="minorHAnsi"/>
          <w:sz w:val="22"/>
          <w:szCs w:val="22"/>
          <w:lang w:val="de-DE"/>
        </w:rPr>
        <w:t>gefördert?</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E21330" w:rsidRPr="00344212" w14:paraId="7E12023B"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1D62A51" w14:textId="77777777" w:rsidR="00E21330" w:rsidRPr="00344212" w:rsidRDefault="00E21330" w:rsidP="00F81524">
            <w:pPr>
              <w:pStyle w:val="BodyTextIndent"/>
              <w:ind w:left="0"/>
              <w:jc w:val="center"/>
              <w:rPr>
                <w:rFonts w:asciiTheme="minorHAnsi" w:hAnsiTheme="minorHAnsi"/>
                <w:b/>
                <w:sz w:val="20"/>
                <w:szCs w:val="20"/>
              </w:rPr>
            </w:pPr>
            <w:r>
              <w:rPr>
                <w:rFonts w:asciiTheme="minorHAnsi" w:hAnsiTheme="minorHAnsi"/>
                <w:b/>
                <w:bCs w:val="0"/>
                <w:sz w:val="20"/>
                <w:szCs w:val="20"/>
              </w:rPr>
              <w:lastRenderedPageBreak/>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0224975" w14:textId="77777777" w:rsidR="00E21330" w:rsidRPr="00344212" w:rsidRDefault="00E21330" w:rsidP="00F81524">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68D3C9" w14:textId="77777777" w:rsidR="00E21330" w:rsidRPr="00344212" w:rsidRDefault="00E21330" w:rsidP="00F81524">
            <w:pPr>
              <w:pStyle w:val="BodyTextIndent"/>
              <w:ind w:left="0"/>
              <w:jc w:val="center"/>
              <w:rPr>
                <w:rFonts w:asciiTheme="minorHAnsi" w:hAnsiTheme="minorHAnsi"/>
                <w:b/>
                <w:sz w:val="20"/>
                <w:szCs w:val="20"/>
              </w:rPr>
            </w:pPr>
            <w:r>
              <w:rPr>
                <w:rFonts w:asciiTheme="minorHAnsi" w:hAnsiTheme="minorHAnsi"/>
                <w:b/>
                <w:bCs w:val="0"/>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691AE64" w14:textId="77777777" w:rsidR="00E21330" w:rsidRPr="00344212" w:rsidRDefault="00E21330" w:rsidP="00F81524">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DC3381" w14:textId="77777777" w:rsidR="00E21330" w:rsidRPr="00344212" w:rsidRDefault="00E21330" w:rsidP="00F81524">
            <w:pPr>
              <w:pStyle w:val="BodyTextIndent"/>
              <w:ind w:left="0"/>
              <w:jc w:val="center"/>
              <w:rPr>
                <w:rFonts w:asciiTheme="minorHAnsi" w:hAnsiTheme="minorHAnsi"/>
                <w:b/>
                <w:sz w:val="20"/>
                <w:szCs w:val="20"/>
              </w:rPr>
            </w:pPr>
            <w:proofErr w:type="spellStart"/>
            <w:r>
              <w:rPr>
                <w:rFonts w:asciiTheme="minorHAnsi" w:hAnsiTheme="minorHAnsi"/>
                <w:b/>
                <w:sz w:val="20"/>
                <w:szCs w:val="20"/>
              </w:rPr>
              <w:t>Nicht</w:t>
            </w:r>
            <w:proofErr w:type="spellEnd"/>
            <w:r>
              <w:rPr>
                <w:rFonts w:asciiTheme="minorHAnsi" w:hAnsiTheme="minorHAnsi"/>
                <w:b/>
                <w:sz w:val="20"/>
                <w:szCs w:val="20"/>
              </w:rPr>
              <w:t xml:space="preserve"> </w:t>
            </w:r>
            <w:proofErr w:type="spellStart"/>
            <w:r>
              <w:rPr>
                <w:rFonts w:asciiTheme="minorHAnsi" w:hAnsiTheme="minorHAnsi"/>
                <w:b/>
                <w:sz w:val="20"/>
                <w:szCs w:val="20"/>
              </w:rPr>
              <w:t>anwendbar</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3B0BB66" w14:textId="77777777" w:rsidR="00E21330" w:rsidRPr="00344212" w:rsidRDefault="00E21330" w:rsidP="00F81524">
            <w:pPr>
              <w:pStyle w:val="BodyTextIndent"/>
              <w:ind w:left="0"/>
              <w:jc w:val="center"/>
              <w:rPr>
                <w:rFonts w:asciiTheme="minorHAnsi" w:hAnsiTheme="minorHAnsi"/>
                <w:b/>
                <w:sz w:val="20"/>
                <w:szCs w:val="20"/>
              </w:rPr>
            </w:pPr>
          </w:p>
        </w:tc>
      </w:tr>
      <w:tr w:rsidR="00E21330" w:rsidRPr="0042649F" w14:paraId="74993799"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3EC8AE5" w14:textId="60703A68" w:rsidR="00E21330" w:rsidRPr="006A50B7" w:rsidRDefault="00E21330" w:rsidP="00E21330">
            <w:pPr>
              <w:pStyle w:val="BodyTextIndent"/>
              <w:ind w:left="0"/>
              <w:jc w:val="left"/>
              <w:rPr>
                <w:rFonts w:asciiTheme="minorHAnsi" w:hAnsiTheme="minorHAnsi"/>
                <w:b/>
                <w:sz w:val="20"/>
                <w:szCs w:val="20"/>
                <w:lang w:val="de-DE"/>
              </w:rPr>
            </w:pPr>
            <w:r>
              <w:rPr>
                <w:rFonts w:asciiTheme="minorHAnsi" w:hAnsiTheme="minorHAnsi"/>
                <w:b/>
                <w:bCs w:val="0"/>
                <w:sz w:val="20"/>
                <w:szCs w:val="20"/>
                <w:lang w:val="de-DE"/>
              </w:rPr>
              <w:t>Wenn Sie mit NEIN geantwortet haben so</w:t>
            </w:r>
            <w:r w:rsidRPr="00DE32A0">
              <w:rPr>
                <w:rFonts w:asciiTheme="minorHAnsi" w:hAnsiTheme="minorHAnsi"/>
                <w:b/>
                <w:bCs w:val="0"/>
                <w:sz w:val="20"/>
                <w:szCs w:val="20"/>
                <w:lang w:val="de-DE"/>
              </w:rPr>
              <w:t xml:space="preserve"> erklären Sie hier </w:t>
            </w:r>
            <w:r>
              <w:rPr>
                <w:rFonts w:asciiTheme="minorHAnsi" w:hAnsiTheme="minorHAnsi"/>
                <w:b/>
                <w:bCs w:val="0"/>
                <w:sz w:val="20"/>
                <w:szCs w:val="20"/>
                <w:lang w:val="de-DE"/>
              </w:rPr>
              <w:t xml:space="preserve">bitte </w:t>
            </w:r>
            <w:r w:rsidRPr="00DE32A0">
              <w:rPr>
                <w:rFonts w:asciiTheme="minorHAnsi" w:hAnsiTheme="minorHAnsi"/>
                <w:b/>
                <w:bCs w:val="0"/>
                <w:sz w:val="20"/>
                <w:szCs w:val="20"/>
                <w:lang w:val="de-DE"/>
              </w:rPr>
              <w:t>Ihre Antwort:</w:t>
            </w:r>
          </w:p>
        </w:tc>
      </w:tr>
      <w:tr w:rsidR="00E21330" w:rsidRPr="0042649F" w14:paraId="0FB062C5" w14:textId="77777777" w:rsidTr="006E6B8B">
        <w:trPr>
          <w:trHeight w:val="291"/>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4F6E291" w14:textId="77777777" w:rsidR="00E21330" w:rsidRPr="006A50B7" w:rsidRDefault="00E21330" w:rsidP="00F81524">
            <w:pPr>
              <w:pStyle w:val="BodyTextIndent"/>
              <w:ind w:left="0"/>
              <w:jc w:val="left"/>
              <w:rPr>
                <w:rFonts w:asciiTheme="minorHAnsi" w:hAnsiTheme="minorHAnsi"/>
                <w:b/>
                <w:sz w:val="20"/>
                <w:szCs w:val="20"/>
                <w:lang w:val="de-DE"/>
              </w:rPr>
            </w:pPr>
          </w:p>
          <w:p w14:paraId="7E5EA36C" w14:textId="77777777" w:rsidR="00E21330" w:rsidRPr="006A50B7" w:rsidRDefault="00E21330" w:rsidP="00F81524">
            <w:pPr>
              <w:pStyle w:val="BodyTextIndent"/>
              <w:ind w:left="0"/>
              <w:jc w:val="left"/>
              <w:rPr>
                <w:rFonts w:asciiTheme="minorHAnsi" w:hAnsiTheme="minorHAnsi"/>
                <w:b/>
                <w:sz w:val="20"/>
                <w:szCs w:val="20"/>
                <w:lang w:val="de-DE"/>
              </w:rPr>
            </w:pPr>
          </w:p>
        </w:tc>
      </w:tr>
    </w:tbl>
    <w:p w14:paraId="5D5F3C7D" w14:textId="309DDF44" w:rsidR="007E181E" w:rsidRPr="007E181E" w:rsidRDefault="007E181E" w:rsidP="001C2A11">
      <w:pPr>
        <w:pStyle w:val="BodyTextIndent"/>
        <w:numPr>
          <w:ilvl w:val="0"/>
          <w:numId w:val="10"/>
        </w:numPr>
        <w:spacing w:before="240" w:after="120"/>
        <w:rPr>
          <w:rFonts w:asciiTheme="minorHAnsi" w:hAnsiTheme="minorHAnsi"/>
          <w:sz w:val="22"/>
          <w:szCs w:val="22"/>
          <w:lang w:val="de-DE"/>
        </w:rPr>
      </w:pPr>
      <w:r w:rsidRPr="007E181E">
        <w:rPr>
          <w:rFonts w:asciiTheme="minorHAnsi" w:hAnsiTheme="minorHAnsi"/>
          <w:sz w:val="22"/>
          <w:szCs w:val="22"/>
          <w:lang w:val="de-DE"/>
        </w:rPr>
        <w:t xml:space="preserve">Können Sie </w:t>
      </w:r>
      <w:r w:rsidR="00CB67C6">
        <w:rPr>
          <w:rFonts w:asciiTheme="minorHAnsi" w:hAnsiTheme="minorHAnsi"/>
          <w:sz w:val="22"/>
          <w:szCs w:val="22"/>
          <w:lang w:val="de-DE"/>
        </w:rPr>
        <w:t xml:space="preserve">bitte </w:t>
      </w:r>
      <w:r w:rsidRPr="007E181E">
        <w:rPr>
          <w:rFonts w:asciiTheme="minorHAnsi" w:hAnsiTheme="minorHAnsi"/>
          <w:sz w:val="22"/>
          <w:szCs w:val="22"/>
          <w:lang w:val="de-DE"/>
        </w:rPr>
        <w:t>jegliche Be</w:t>
      </w:r>
      <w:r w:rsidR="007F3CC6">
        <w:rPr>
          <w:rFonts w:asciiTheme="minorHAnsi" w:hAnsiTheme="minorHAnsi"/>
          <w:sz w:val="22"/>
          <w:szCs w:val="22"/>
          <w:lang w:val="de-DE"/>
        </w:rPr>
        <w:t>i</w:t>
      </w:r>
      <w:r w:rsidRPr="007E181E">
        <w:rPr>
          <w:rFonts w:asciiTheme="minorHAnsi" w:hAnsiTheme="minorHAnsi"/>
          <w:sz w:val="22"/>
          <w:szCs w:val="22"/>
          <w:lang w:val="de-DE"/>
        </w:rPr>
        <w:t xml:space="preserve">spiele beschreiben (z.B. </w:t>
      </w:r>
      <w:r w:rsidR="00CB67C6">
        <w:rPr>
          <w:rFonts w:asciiTheme="minorHAnsi" w:hAnsiTheme="minorHAnsi"/>
          <w:sz w:val="22"/>
          <w:szCs w:val="22"/>
          <w:lang w:val="de-DE"/>
        </w:rPr>
        <w:t>basierend auf den</w:t>
      </w:r>
      <w:r w:rsidR="00F34EEE">
        <w:rPr>
          <w:rFonts w:asciiTheme="minorHAnsi" w:hAnsiTheme="minorHAnsi"/>
          <w:sz w:val="22"/>
          <w:szCs w:val="22"/>
          <w:lang w:val="de-DE"/>
        </w:rPr>
        <w:t xml:space="preserve"> Erfahrungen Ihrer Organisation</w:t>
      </w:r>
      <w:r>
        <w:rPr>
          <w:rFonts w:asciiTheme="minorHAnsi" w:hAnsiTheme="minorHAnsi"/>
          <w:sz w:val="22"/>
          <w:szCs w:val="22"/>
          <w:lang w:val="de-DE"/>
        </w:rPr>
        <w:t xml:space="preserve"> oder ander</w:t>
      </w:r>
      <w:r w:rsidR="00F34EEE">
        <w:rPr>
          <w:rFonts w:asciiTheme="minorHAnsi" w:hAnsiTheme="minorHAnsi"/>
          <w:sz w:val="22"/>
          <w:szCs w:val="22"/>
          <w:lang w:val="de-DE"/>
        </w:rPr>
        <w:t>en Ihnen bekannten Organisationen</w:t>
      </w:r>
      <w:r>
        <w:rPr>
          <w:rFonts w:asciiTheme="minorHAnsi" w:hAnsiTheme="minorHAnsi"/>
          <w:sz w:val="22"/>
          <w:szCs w:val="22"/>
          <w:lang w:val="de-DE"/>
        </w:rPr>
        <w:t xml:space="preserve">) </w:t>
      </w:r>
      <w:r w:rsidR="00914764">
        <w:rPr>
          <w:rFonts w:asciiTheme="minorHAnsi" w:hAnsiTheme="minorHAnsi"/>
          <w:sz w:val="22"/>
          <w:szCs w:val="22"/>
          <w:lang w:val="de-DE"/>
        </w:rPr>
        <w:t xml:space="preserve">wie die BauPVO sich </w:t>
      </w:r>
      <w:r>
        <w:rPr>
          <w:rFonts w:asciiTheme="minorHAnsi" w:hAnsiTheme="minorHAnsi"/>
          <w:sz w:val="22"/>
          <w:szCs w:val="22"/>
          <w:lang w:val="de-DE"/>
        </w:rPr>
        <w:t>auf den freien Warenverkehr von Bauprodukten in der EU</w:t>
      </w:r>
      <w:r w:rsidR="00914764">
        <w:rPr>
          <w:rFonts w:asciiTheme="minorHAnsi" w:hAnsiTheme="minorHAnsi"/>
          <w:sz w:val="22"/>
          <w:szCs w:val="22"/>
          <w:lang w:val="de-DE"/>
        </w:rPr>
        <w:t xml:space="preserve"> ausgewirkt hat?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2649F" w14:paraId="54C18BC8"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24EDBE" w14:textId="2B489623" w:rsidR="00FB270B" w:rsidRPr="000B2CCF" w:rsidRDefault="000B2CCF" w:rsidP="00E101E6">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FB270B" w:rsidRPr="0042649F" w14:paraId="5A5D754B"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1C57DE" w14:textId="77777777" w:rsidR="00FB270B" w:rsidRPr="000B2CCF" w:rsidRDefault="00FB270B" w:rsidP="00E101E6">
            <w:pPr>
              <w:pStyle w:val="BodyTextIndent"/>
              <w:ind w:left="0"/>
              <w:jc w:val="left"/>
              <w:rPr>
                <w:rFonts w:asciiTheme="minorHAnsi" w:hAnsiTheme="minorHAnsi"/>
                <w:b/>
                <w:sz w:val="20"/>
                <w:szCs w:val="20"/>
                <w:lang w:val="de-DE"/>
              </w:rPr>
            </w:pPr>
          </w:p>
          <w:p w14:paraId="7A639BD0" w14:textId="77777777" w:rsidR="006C5695" w:rsidRPr="000B2CCF" w:rsidRDefault="006C5695" w:rsidP="00E101E6">
            <w:pPr>
              <w:pStyle w:val="BodyTextIndent"/>
              <w:ind w:left="0"/>
              <w:jc w:val="left"/>
              <w:rPr>
                <w:rFonts w:asciiTheme="minorHAnsi" w:hAnsiTheme="minorHAnsi"/>
                <w:b/>
                <w:sz w:val="20"/>
                <w:szCs w:val="20"/>
                <w:lang w:val="de-DE"/>
              </w:rPr>
            </w:pPr>
          </w:p>
        </w:tc>
      </w:tr>
    </w:tbl>
    <w:p w14:paraId="52BEC28A" w14:textId="752F571E" w:rsidR="006C5695" w:rsidRPr="00F579D1" w:rsidRDefault="006C5695" w:rsidP="006C5695">
      <w:pPr>
        <w:pStyle w:val="BodyTextIndent"/>
        <w:numPr>
          <w:ilvl w:val="0"/>
          <w:numId w:val="10"/>
        </w:numPr>
        <w:spacing w:before="240" w:after="120"/>
        <w:rPr>
          <w:rFonts w:asciiTheme="minorHAnsi" w:hAnsiTheme="minorHAnsi"/>
          <w:sz w:val="22"/>
          <w:szCs w:val="22"/>
          <w:lang w:val="de-DE"/>
        </w:rPr>
      </w:pPr>
      <w:r w:rsidRPr="00F579D1">
        <w:rPr>
          <w:rFonts w:asciiTheme="minorHAnsi" w:hAnsiTheme="minorHAnsi"/>
          <w:sz w:val="22"/>
          <w:szCs w:val="22"/>
          <w:lang w:val="de-DE"/>
        </w:rPr>
        <w:t xml:space="preserve">Bitte schätzen Sie ob die Maßnahmen welche durch die BauPVO eingeführt wurden um </w:t>
      </w:r>
      <w:r>
        <w:rPr>
          <w:rFonts w:asciiTheme="minorHAnsi" w:hAnsiTheme="minorHAnsi"/>
          <w:sz w:val="22"/>
          <w:szCs w:val="22"/>
          <w:lang w:val="de-DE"/>
        </w:rPr>
        <w:t>den freien Warenverkehr von Bauprodukten in der EU zu fördern positive oder negative Auswirkungen hat</w:t>
      </w:r>
      <w:r w:rsidR="00A0384A">
        <w:rPr>
          <w:rFonts w:asciiTheme="minorHAnsi" w:hAnsiTheme="minorHAnsi"/>
          <w:sz w:val="22"/>
          <w:szCs w:val="22"/>
          <w:lang w:val="de-DE"/>
        </w:rPr>
        <w:t>te</w:t>
      </w:r>
      <w:r w:rsidR="0081658B">
        <w:rPr>
          <w:rFonts w:asciiTheme="minorHAnsi" w:hAnsiTheme="minorHAnsi"/>
          <w:sz w:val="22"/>
          <w:szCs w:val="22"/>
          <w:lang w:val="de-DE"/>
        </w:rPr>
        <w:t>n</w:t>
      </w:r>
      <w:r>
        <w:rPr>
          <w:rFonts w:asciiTheme="minorHAnsi" w:hAnsiTheme="minorHAnsi"/>
          <w:sz w:val="22"/>
          <w:szCs w:val="22"/>
          <w:lang w:val="de-DE"/>
        </w:rPr>
        <w:t xml:space="preserve">. </w:t>
      </w:r>
    </w:p>
    <w:tbl>
      <w:tblPr>
        <w:tblW w:w="9047" w:type="dxa"/>
        <w:jc w:val="center"/>
        <w:tblInd w:w="98" w:type="dxa"/>
        <w:tblCellMar>
          <w:left w:w="0" w:type="dxa"/>
          <w:right w:w="0" w:type="dxa"/>
        </w:tblCellMar>
        <w:tblLook w:val="04A0" w:firstRow="1" w:lastRow="0" w:firstColumn="1" w:lastColumn="0" w:noHBand="0" w:noVBand="1"/>
      </w:tblPr>
      <w:tblGrid>
        <w:gridCol w:w="1953"/>
        <w:gridCol w:w="1509"/>
        <w:gridCol w:w="1408"/>
        <w:gridCol w:w="1391"/>
        <w:gridCol w:w="1411"/>
        <w:gridCol w:w="1375"/>
      </w:tblGrid>
      <w:tr w:rsidR="006C5695" w:rsidRPr="00B13828" w14:paraId="15C8C7C4" w14:textId="77777777" w:rsidTr="006E6B8B">
        <w:trPr>
          <w:trHeight w:val="60"/>
          <w:jc w:val="center"/>
        </w:trPr>
        <w:tc>
          <w:tcPr>
            <w:tcW w:w="1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39FCE0" w14:textId="77777777" w:rsidR="006C5695" w:rsidRPr="007F3CC6" w:rsidRDefault="006C5695" w:rsidP="00F81524">
            <w:pPr>
              <w:pStyle w:val="BodyTextIndent"/>
              <w:ind w:left="0"/>
              <w:jc w:val="left"/>
              <w:rPr>
                <w:rFonts w:asciiTheme="minorHAnsi" w:hAnsiTheme="minorHAnsi"/>
                <w:b/>
                <w:sz w:val="20"/>
                <w:szCs w:val="22"/>
                <w:lang w:val="de-DE"/>
              </w:rPr>
            </w:pPr>
          </w:p>
        </w:tc>
        <w:tc>
          <w:tcPr>
            <w:tcW w:w="152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AA707EB" w14:textId="29F93858" w:rsidR="006C5695" w:rsidRPr="00B13828" w:rsidRDefault="006C5695"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8617FF">
              <w:rPr>
                <w:rFonts w:asciiTheme="minorHAnsi" w:hAnsiTheme="minorHAnsi"/>
                <w:b/>
                <w:sz w:val="20"/>
                <w:szCs w:val="22"/>
              </w:rPr>
              <w:t>)</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4E7CDF6" w14:textId="58F34A47" w:rsidR="006C5695" w:rsidRPr="00B13828" w:rsidRDefault="006C5695"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Pr="00344212">
              <w:rPr>
                <w:rFonts w:asciiTheme="minorHAnsi" w:hAnsiTheme="minorHAnsi"/>
                <w:b/>
                <w:sz w:val="20"/>
                <w:szCs w:val="22"/>
              </w:rPr>
              <w:t xml:space="preserve"> </w:t>
            </w:r>
          </w:p>
        </w:tc>
        <w:tc>
          <w:tcPr>
            <w:tcW w:w="140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D53F7D" w14:textId="08757C7C" w:rsidR="006C5695" w:rsidRPr="00B13828" w:rsidRDefault="006C5695"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411"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3EF1989E" w14:textId="1E3549BC" w:rsidR="006C5695" w:rsidRPr="00B13828" w:rsidRDefault="006C569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391" w:type="dxa"/>
            <w:tcBorders>
              <w:top w:val="single" w:sz="8" w:space="0" w:color="auto"/>
              <w:left w:val="nil"/>
              <w:bottom w:val="single" w:sz="4" w:space="0" w:color="auto"/>
              <w:right w:val="single" w:sz="8" w:space="0" w:color="auto"/>
            </w:tcBorders>
            <w:shd w:val="clear" w:color="auto" w:fill="D9D9D9" w:themeFill="background1" w:themeFillShade="D9"/>
          </w:tcPr>
          <w:p w14:paraId="5578C921" w14:textId="7D5A7CF9" w:rsidR="006C5695" w:rsidRPr="00B13828" w:rsidRDefault="006C569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6C5695" w:rsidRPr="0042649F" w14:paraId="7F74DEF8" w14:textId="77777777" w:rsidTr="006E6B8B">
        <w:trPr>
          <w:trHeight w:val="154"/>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A45656" w14:textId="77777777" w:rsidR="006C5695" w:rsidRPr="008D4C17" w:rsidRDefault="006C5695" w:rsidP="00F81524">
            <w:pPr>
              <w:pStyle w:val="BodyTextIndent"/>
              <w:ind w:left="0"/>
              <w:jc w:val="left"/>
              <w:rPr>
                <w:rFonts w:asciiTheme="minorHAnsi" w:hAnsiTheme="minorHAnsi"/>
                <w:sz w:val="20"/>
                <w:szCs w:val="22"/>
                <w:lang w:val="de-DE"/>
              </w:rPr>
            </w:pPr>
            <w:r w:rsidRPr="008D4C17">
              <w:rPr>
                <w:rFonts w:asciiTheme="minorHAnsi" w:hAnsiTheme="minorHAnsi"/>
                <w:sz w:val="20"/>
                <w:szCs w:val="22"/>
                <w:lang w:val="de-DE"/>
              </w:rPr>
              <w:t xml:space="preserve">Befassung mit Problemen welche sich auf nationale </w:t>
            </w:r>
            <w:r>
              <w:rPr>
                <w:rFonts w:asciiTheme="minorHAnsi" w:hAnsiTheme="minorHAnsi"/>
                <w:sz w:val="20"/>
                <w:szCs w:val="22"/>
                <w:lang w:val="de-DE"/>
              </w:rPr>
              <w:t>Verwendungszeichen beziehen</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0FA90"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0735"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64C20"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35998"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770DA56" w14:textId="77777777" w:rsidR="006C5695" w:rsidRPr="008D4C17" w:rsidRDefault="006C5695" w:rsidP="00F81524">
            <w:pPr>
              <w:pStyle w:val="BodyTextIndent"/>
              <w:ind w:left="0"/>
              <w:jc w:val="center"/>
              <w:rPr>
                <w:rFonts w:asciiTheme="minorHAnsi" w:hAnsiTheme="minorHAnsi"/>
                <w:b/>
                <w:sz w:val="20"/>
                <w:szCs w:val="22"/>
                <w:lang w:val="de-DE"/>
              </w:rPr>
            </w:pPr>
          </w:p>
        </w:tc>
      </w:tr>
      <w:tr w:rsidR="006C5695" w:rsidRPr="0042649F" w14:paraId="78549753" w14:textId="77777777" w:rsidTr="006E6B8B">
        <w:trPr>
          <w:trHeight w:val="154"/>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19AC61B" w14:textId="77777777" w:rsidR="006C5695" w:rsidRPr="008D4C17" w:rsidRDefault="006C5695" w:rsidP="00F81524">
            <w:pPr>
              <w:pStyle w:val="BodyTextIndent"/>
              <w:ind w:left="0"/>
              <w:jc w:val="left"/>
              <w:rPr>
                <w:rFonts w:asciiTheme="minorHAnsi" w:hAnsiTheme="minorHAnsi"/>
                <w:sz w:val="20"/>
                <w:szCs w:val="22"/>
                <w:lang w:val="de-DE"/>
              </w:rPr>
            </w:pPr>
            <w:r>
              <w:rPr>
                <w:rFonts w:asciiTheme="minorHAnsi" w:hAnsiTheme="minorHAnsi"/>
                <w:sz w:val="20"/>
                <w:szCs w:val="22"/>
                <w:lang w:val="de-DE"/>
              </w:rPr>
              <w:t>Befassung mit Problemen welche sich auf die Nicht-anerkennung von technischen Zertifikaten beziehen</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ED6F1"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8D349"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E7B65"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0D6D7"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A9EC767" w14:textId="77777777" w:rsidR="006C5695" w:rsidRPr="008D4C17" w:rsidRDefault="006C5695" w:rsidP="00F81524">
            <w:pPr>
              <w:pStyle w:val="BodyTextIndent"/>
              <w:ind w:left="0"/>
              <w:jc w:val="center"/>
              <w:rPr>
                <w:rFonts w:asciiTheme="minorHAnsi" w:hAnsiTheme="minorHAnsi"/>
                <w:b/>
                <w:sz w:val="20"/>
                <w:szCs w:val="22"/>
                <w:lang w:val="de-DE"/>
              </w:rPr>
            </w:pPr>
          </w:p>
        </w:tc>
      </w:tr>
      <w:tr w:rsidR="006C5695" w:rsidRPr="0042649F" w14:paraId="5389A993" w14:textId="77777777" w:rsidTr="006E6B8B">
        <w:trPr>
          <w:trHeight w:val="154"/>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E5458" w14:textId="77777777" w:rsidR="006C5695" w:rsidRPr="008D4C17" w:rsidRDefault="006C5695" w:rsidP="00F81524">
            <w:pPr>
              <w:pStyle w:val="BodyTextIndent"/>
              <w:ind w:left="0"/>
              <w:jc w:val="left"/>
              <w:rPr>
                <w:rFonts w:asciiTheme="minorHAnsi" w:hAnsiTheme="minorHAnsi"/>
                <w:sz w:val="20"/>
                <w:szCs w:val="22"/>
                <w:lang w:val="de-DE"/>
              </w:rPr>
            </w:pPr>
            <w:r w:rsidRPr="008D4C17">
              <w:rPr>
                <w:rFonts w:asciiTheme="minorHAnsi" w:hAnsiTheme="minorHAnsi"/>
                <w:sz w:val="20"/>
                <w:szCs w:val="22"/>
                <w:lang w:val="de-DE"/>
              </w:rPr>
              <w:t>Harmonisierung von Gesetzen innerhalb der EU</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6A449"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96914"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CE9A"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B57A" w14:textId="77777777" w:rsidR="006C5695" w:rsidRPr="008D4C17" w:rsidRDefault="006C5695" w:rsidP="00F81524">
            <w:pPr>
              <w:pStyle w:val="BodyTextIndent"/>
              <w:ind w:left="0"/>
              <w:jc w:val="center"/>
              <w:rPr>
                <w:rFonts w:asciiTheme="minorHAnsi" w:hAnsiTheme="minorHAnsi"/>
                <w:b/>
                <w:sz w:val="20"/>
                <w:szCs w:val="22"/>
                <w:lang w:val="de-DE"/>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FC8C064" w14:textId="77777777" w:rsidR="006C5695" w:rsidRPr="008D4C17" w:rsidRDefault="006C5695" w:rsidP="00F81524">
            <w:pPr>
              <w:pStyle w:val="BodyTextIndent"/>
              <w:ind w:left="0"/>
              <w:jc w:val="center"/>
              <w:rPr>
                <w:rFonts w:asciiTheme="minorHAnsi" w:hAnsiTheme="minorHAnsi"/>
                <w:b/>
                <w:sz w:val="20"/>
                <w:szCs w:val="22"/>
                <w:lang w:val="de-DE"/>
              </w:rPr>
            </w:pPr>
          </w:p>
        </w:tc>
      </w:tr>
    </w:tbl>
    <w:p w14:paraId="0D2B2BDB" w14:textId="77777777" w:rsidR="006C5695" w:rsidRPr="006C5695" w:rsidRDefault="006C5695" w:rsidP="006C5695">
      <w:pPr>
        <w:rPr>
          <w:lang w:val="de-DE"/>
        </w:rPr>
      </w:pPr>
    </w:p>
    <w:p w14:paraId="4E69AC77" w14:textId="241653F7" w:rsidR="002006CC" w:rsidRPr="005D6538" w:rsidRDefault="00627A62" w:rsidP="002006CC">
      <w:pPr>
        <w:pStyle w:val="Heading4"/>
        <w:rPr>
          <w:sz w:val="28"/>
        </w:rPr>
      </w:pPr>
      <w:r w:rsidRPr="005D6538">
        <w:rPr>
          <w:sz w:val="28"/>
        </w:rPr>
        <w:t xml:space="preserve">D2:  </w:t>
      </w:r>
      <w:proofErr w:type="spellStart"/>
      <w:r w:rsidR="00914764" w:rsidRPr="005D6538">
        <w:rPr>
          <w:sz w:val="28"/>
        </w:rPr>
        <w:t>Nationale</w:t>
      </w:r>
      <w:proofErr w:type="spellEnd"/>
      <w:r w:rsidR="00914764" w:rsidRPr="005D6538">
        <w:rPr>
          <w:sz w:val="28"/>
        </w:rPr>
        <w:t xml:space="preserve"> </w:t>
      </w:r>
      <w:proofErr w:type="spellStart"/>
      <w:r w:rsidR="00914764" w:rsidRPr="005D6538">
        <w:rPr>
          <w:sz w:val="28"/>
        </w:rPr>
        <w:t>Verwendungszeichen</w:t>
      </w:r>
      <w:proofErr w:type="spellEnd"/>
    </w:p>
    <w:p w14:paraId="07A00207" w14:textId="5B7DEEA7" w:rsidR="00914764" w:rsidRPr="00914764" w:rsidRDefault="00914764" w:rsidP="001C2A11">
      <w:pPr>
        <w:pStyle w:val="BodyTextIndent"/>
        <w:numPr>
          <w:ilvl w:val="0"/>
          <w:numId w:val="10"/>
        </w:numPr>
        <w:spacing w:before="240" w:after="120"/>
        <w:rPr>
          <w:rFonts w:asciiTheme="minorHAnsi" w:hAnsiTheme="minorHAnsi"/>
          <w:sz w:val="22"/>
          <w:szCs w:val="22"/>
          <w:lang w:val="de-DE"/>
        </w:rPr>
      </w:pPr>
      <w:r w:rsidRPr="00914764">
        <w:rPr>
          <w:rFonts w:asciiTheme="minorHAnsi" w:hAnsiTheme="minorHAnsi"/>
          <w:sz w:val="22"/>
          <w:szCs w:val="22"/>
          <w:lang w:val="de-DE"/>
        </w:rPr>
        <w:t>Sind Sie sich nationaler Verwendungszeichen b</w:t>
      </w:r>
      <w:r w:rsidR="007F3CC6">
        <w:rPr>
          <w:rFonts w:asciiTheme="minorHAnsi" w:hAnsiTheme="minorHAnsi"/>
          <w:sz w:val="22"/>
          <w:szCs w:val="22"/>
          <w:lang w:val="de-DE"/>
        </w:rPr>
        <w:t>ewusst welche momentan an</w:t>
      </w:r>
      <w:r>
        <w:rPr>
          <w:rFonts w:asciiTheme="minorHAnsi" w:hAnsiTheme="minorHAnsi"/>
          <w:sz w:val="22"/>
          <w:szCs w:val="22"/>
          <w:lang w:val="de-DE"/>
        </w:rPr>
        <w:t>gewendet</w:t>
      </w:r>
      <w:r w:rsidRPr="00914764">
        <w:rPr>
          <w:rFonts w:asciiTheme="minorHAnsi" w:hAnsiTheme="minorHAnsi"/>
          <w:sz w:val="22"/>
          <w:szCs w:val="22"/>
          <w:lang w:val="de-DE"/>
        </w:rPr>
        <w:t xml:space="preserve"> werden in Mitgliedsstaaten </w:t>
      </w:r>
      <w:r>
        <w:rPr>
          <w:rFonts w:asciiTheme="minorHAnsi" w:hAnsiTheme="minorHAnsi"/>
          <w:sz w:val="22"/>
          <w:szCs w:val="22"/>
          <w:lang w:val="de-DE"/>
        </w:rPr>
        <w:t>welche, Ihrer Meinung nach, den freien Warenverkehr von Bauprodukten mit der CE-Kennzeichung in der EU behindern?</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0B2CCF" w:rsidRPr="0042649F" w14:paraId="712EEC67" w14:textId="77777777" w:rsidTr="006E6B8B">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3FB668" w14:textId="0B67CBB7" w:rsidR="000B2CCF" w:rsidRPr="00344212" w:rsidRDefault="000B2CCF" w:rsidP="00E101E6">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459B2F" w14:textId="77777777" w:rsidR="000B2CCF" w:rsidRPr="00344212" w:rsidRDefault="000B2CCF"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5F2706" w14:textId="7948DCD3" w:rsidR="000B2CCF" w:rsidRPr="000B2CCF" w:rsidRDefault="000B2CCF" w:rsidP="00E101E6">
            <w:pPr>
              <w:pStyle w:val="BodyTextIndent"/>
              <w:ind w:left="0"/>
              <w:jc w:val="center"/>
              <w:rPr>
                <w:rFonts w:asciiTheme="minorHAnsi" w:hAnsiTheme="minorHAnsi"/>
                <w:b/>
                <w:sz w:val="20"/>
                <w:szCs w:val="20"/>
                <w:lang w:val="de-DE"/>
              </w:rPr>
            </w:pPr>
            <w:r w:rsidRPr="00257435">
              <w:rPr>
                <w:rFonts w:asciiTheme="minorHAnsi" w:hAnsiTheme="minorHAnsi"/>
                <w:b/>
                <w:bCs w:val="0"/>
                <w:sz w:val="20"/>
                <w:szCs w:val="20"/>
                <w:lang w:val="de-DE"/>
              </w:rPr>
              <w:t>Nein (machen Sie mit dem nächsten Abschnitt weiter)</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268FFEC" w14:textId="77777777" w:rsidR="000B2CCF" w:rsidRPr="000B2CCF" w:rsidRDefault="000B2CCF" w:rsidP="00E101E6">
            <w:pPr>
              <w:pStyle w:val="BodyTextIndent"/>
              <w:ind w:left="0"/>
              <w:jc w:val="center"/>
              <w:rPr>
                <w:rFonts w:asciiTheme="minorHAnsi" w:hAnsiTheme="minorHAnsi"/>
                <w:b/>
                <w:sz w:val="20"/>
                <w:szCs w:val="20"/>
                <w:lang w:val="de-DE"/>
              </w:rPr>
            </w:pPr>
          </w:p>
        </w:tc>
      </w:tr>
    </w:tbl>
    <w:p w14:paraId="30302C4C" w14:textId="773FB4C2" w:rsidR="009419A0" w:rsidRPr="00914764" w:rsidRDefault="00914764" w:rsidP="00FB270B">
      <w:pPr>
        <w:numPr>
          <w:ilvl w:val="0"/>
          <w:numId w:val="10"/>
        </w:numPr>
        <w:spacing w:before="120" w:after="120"/>
        <w:ind w:left="357" w:right="74" w:hanging="357"/>
        <w:rPr>
          <w:rFonts w:asciiTheme="minorHAnsi" w:hAnsiTheme="minorHAnsi"/>
          <w:lang w:val="de-DE"/>
        </w:rPr>
      </w:pPr>
      <w:r w:rsidRPr="00914764">
        <w:rPr>
          <w:rFonts w:asciiTheme="minorHAnsi" w:hAnsiTheme="minorHAnsi"/>
          <w:lang w:val="de-DE"/>
        </w:rPr>
        <w:t>Bitte kreuzen Sie die Länder a</w:t>
      </w:r>
      <w:r w:rsidR="007F3CC6">
        <w:rPr>
          <w:rFonts w:asciiTheme="minorHAnsi" w:hAnsiTheme="minorHAnsi"/>
          <w:lang w:val="de-DE"/>
        </w:rPr>
        <w:t>n in welchen solche Zeichen</w:t>
      </w:r>
      <w:r w:rsidRPr="00914764">
        <w:rPr>
          <w:rFonts w:asciiTheme="minorHAnsi" w:hAnsiTheme="minorHAnsi"/>
          <w:lang w:val="de-DE"/>
        </w:rPr>
        <w:t xml:space="preserve"> gefunden werden können.</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C86C3B" w:rsidRPr="0045424F" w14:paraId="10593998" w14:textId="77777777" w:rsidTr="006E6B8B">
        <w:trPr>
          <w:trHeight w:val="281"/>
          <w:jc w:val="center"/>
        </w:trPr>
        <w:tc>
          <w:tcPr>
            <w:tcW w:w="1672" w:type="dxa"/>
            <w:shd w:val="clear" w:color="auto" w:fill="D9D9D9"/>
            <w:vAlign w:val="center"/>
          </w:tcPr>
          <w:p w14:paraId="43202345" w14:textId="017FBA77"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Österreich</w:t>
            </w:r>
            <w:proofErr w:type="spellEnd"/>
            <w:r w:rsidRPr="0045424F">
              <w:rPr>
                <w:rFonts w:asciiTheme="minorHAnsi" w:hAnsiTheme="minorHAnsi"/>
                <w:sz w:val="20"/>
                <w:szCs w:val="20"/>
              </w:rPr>
              <w:t xml:space="preserve">   </w:t>
            </w:r>
          </w:p>
        </w:tc>
        <w:tc>
          <w:tcPr>
            <w:tcW w:w="567" w:type="dxa"/>
            <w:vAlign w:val="center"/>
          </w:tcPr>
          <w:p w14:paraId="42F5E8BB"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6EEE1F87" w14:textId="729C46F4" w:rsidR="00C86C3B" w:rsidRPr="0045424F" w:rsidRDefault="00C86C3B" w:rsidP="002006CC">
            <w:pPr>
              <w:pStyle w:val="Header"/>
              <w:tabs>
                <w:tab w:val="left" w:pos="720"/>
              </w:tabs>
              <w:rPr>
                <w:rFonts w:asciiTheme="minorHAnsi" w:hAnsiTheme="minorHAnsi"/>
                <w:sz w:val="20"/>
                <w:szCs w:val="20"/>
              </w:rPr>
            </w:pPr>
            <w:proofErr w:type="spellStart"/>
            <w:r w:rsidRPr="0045424F">
              <w:rPr>
                <w:rFonts w:asciiTheme="minorHAnsi" w:hAnsiTheme="minorHAnsi"/>
                <w:sz w:val="20"/>
                <w:szCs w:val="20"/>
              </w:rPr>
              <w:t>Fin</w:t>
            </w:r>
            <w:r>
              <w:rPr>
                <w:rFonts w:asciiTheme="minorHAnsi" w:hAnsiTheme="minorHAnsi"/>
                <w:sz w:val="20"/>
                <w:szCs w:val="20"/>
              </w:rPr>
              <w:t>n</w:t>
            </w:r>
            <w:r w:rsidRPr="0045424F">
              <w:rPr>
                <w:rFonts w:asciiTheme="minorHAnsi" w:hAnsiTheme="minorHAnsi"/>
                <w:sz w:val="20"/>
                <w:szCs w:val="20"/>
              </w:rPr>
              <w:t>land</w:t>
            </w:r>
            <w:proofErr w:type="spellEnd"/>
          </w:p>
        </w:tc>
        <w:tc>
          <w:tcPr>
            <w:tcW w:w="654" w:type="dxa"/>
            <w:vAlign w:val="center"/>
          </w:tcPr>
          <w:p w14:paraId="403C76D4"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6AA7755C" w14:textId="7155C33D"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Lettland</w:t>
            </w:r>
            <w:proofErr w:type="spellEnd"/>
          </w:p>
        </w:tc>
        <w:tc>
          <w:tcPr>
            <w:tcW w:w="709" w:type="dxa"/>
          </w:tcPr>
          <w:p w14:paraId="354E3C2A"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1566E6C2" w14:textId="0B45CB7D" w:rsidR="00C86C3B" w:rsidRPr="0045424F" w:rsidRDefault="00C86C3B" w:rsidP="002006CC">
            <w:pPr>
              <w:pStyle w:val="Header"/>
              <w:tabs>
                <w:tab w:val="left" w:pos="720"/>
              </w:tabs>
              <w:rPr>
                <w:rFonts w:asciiTheme="minorHAnsi" w:hAnsiTheme="minorHAnsi"/>
                <w:sz w:val="20"/>
                <w:szCs w:val="20"/>
              </w:rPr>
            </w:pPr>
            <w:r w:rsidRPr="0045424F">
              <w:rPr>
                <w:rFonts w:asciiTheme="minorHAnsi" w:hAnsiTheme="minorHAnsi"/>
                <w:sz w:val="20"/>
                <w:szCs w:val="20"/>
              </w:rPr>
              <w:t>Portugal</w:t>
            </w:r>
          </w:p>
        </w:tc>
        <w:tc>
          <w:tcPr>
            <w:tcW w:w="708" w:type="dxa"/>
          </w:tcPr>
          <w:p w14:paraId="27AF6F9A"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39512C34" w14:textId="77777777" w:rsidTr="006E6B8B">
        <w:trPr>
          <w:trHeight w:val="281"/>
          <w:jc w:val="center"/>
        </w:trPr>
        <w:tc>
          <w:tcPr>
            <w:tcW w:w="1672" w:type="dxa"/>
            <w:shd w:val="clear" w:color="auto" w:fill="D9D9D9"/>
            <w:vAlign w:val="center"/>
          </w:tcPr>
          <w:p w14:paraId="4A033D1B" w14:textId="3A3BC3C2"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Belgien</w:t>
            </w:r>
            <w:proofErr w:type="spellEnd"/>
          </w:p>
        </w:tc>
        <w:tc>
          <w:tcPr>
            <w:tcW w:w="567" w:type="dxa"/>
            <w:vAlign w:val="center"/>
          </w:tcPr>
          <w:p w14:paraId="794C1A2F"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7795740F" w14:textId="6CCD235A"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Frankreich</w:t>
            </w:r>
            <w:proofErr w:type="spellEnd"/>
          </w:p>
        </w:tc>
        <w:tc>
          <w:tcPr>
            <w:tcW w:w="654" w:type="dxa"/>
            <w:vAlign w:val="center"/>
          </w:tcPr>
          <w:p w14:paraId="3B924E5F"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76D57424" w14:textId="014D2444" w:rsidR="00C86C3B" w:rsidRPr="0045424F" w:rsidRDefault="00C86C3B" w:rsidP="002006CC">
            <w:pPr>
              <w:pStyle w:val="Header"/>
              <w:tabs>
                <w:tab w:val="left" w:pos="720"/>
              </w:tabs>
              <w:rPr>
                <w:rFonts w:asciiTheme="minorHAnsi" w:hAnsiTheme="minorHAnsi"/>
                <w:sz w:val="20"/>
                <w:szCs w:val="20"/>
              </w:rPr>
            </w:pPr>
            <w:r w:rsidRPr="00AB598E">
              <w:rPr>
                <w:rFonts w:asciiTheme="minorHAnsi" w:hAnsiTheme="minorHAnsi"/>
                <w:sz w:val="20"/>
                <w:szCs w:val="20"/>
              </w:rPr>
              <w:t>Liechtenstein</w:t>
            </w:r>
          </w:p>
        </w:tc>
        <w:tc>
          <w:tcPr>
            <w:tcW w:w="709" w:type="dxa"/>
          </w:tcPr>
          <w:p w14:paraId="75D57CEA"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1A261652" w14:textId="785F2F31"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Rumänien</w:t>
            </w:r>
            <w:proofErr w:type="spellEnd"/>
          </w:p>
        </w:tc>
        <w:tc>
          <w:tcPr>
            <w:tcW w:w="708" w:type="dxa"/>
          </w:tcPr>
          <w:p w14:paraId="4232FE43"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57C01E40" w14:textId="77777777" w:rsidTr="006E6B8B">
        <w:trPr>
          <w:trHeight w:val="281"/>
          <w:jc w:val="center"/>
        </w:trPr>
        <w:tc>
          <w:tcPr>
            <w:tcW w:w="1672" w:type="dxa"/>
            <w:shd w:val="clear" w:color="auto" w:fill="D9D9D9"/>
            <w:vAlign w:val="center"/>
          </w:tcPr>
          <w:p w14:paraId="7A1994E3" w14:textId="081212A2"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Bulgarien</w:t>
            </w:r>
            <w:proofErr w:type="spellEnd"/>
          </w:p>
        </w:tc>
        <w:tc>
          <w:tcPr>
            <w:tcW w:w="567" w:type="dxa"/>
            <w:vAlign w:val="center"/>
          </w:tcPr>
          <w:p w14:paraId="4271CC0A"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22AD73FA" w14:textId="5A890511" w:rsidR="00C86C3B" w:rsidRPr="0045424F" w:rsidRDefault="00C86C3B" w:rsidP="002006CC">
            <w:pPr>
              <w:pStyle w:val="Header"/>
              <w:tabs>
                <w:tab w:val="left" w:pos="720"/>
              </w:tabs>
              <w:rPr>
                <w:rFonts w:asciiTheme="minorHAnsi" w:hAnsiTheme="minorHAnsi"/>
                <w:sz w:val="20"/>
                <w:szCs w:val="20"/>
              </w:rPr>
            </w:pPr>
            <w:r>
              <w:rPr>
                <w:rFonts w:asciiTheme="minorHAnsi" w:hAnsiTheme="minorHAnsi"/>
                <w:sz w:val="20"/>
                <w:szCs w:val="20"/>
              </w:rPr>
              <w:t>Deutschland</w:t>
            </w:r>
          </w:p>
        </w:tc>
        <w:tc>
          <w:tcPr>
            <w:tcW w:w="654" w:type="dxa"/>
            <w:vAlign w:val="center"/>
          </w:tcPr>
          <w:p w14:paraId="7346F736"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0486D812" w14:textId="2E2DFC33"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Litauen</w:t>
            </w:r>
            <w:proofErr w:type="spellEnd"/>
          </w:p>
        </w:tc>
        <w:tc>
          <w:tcPr>
            <w:tcW w:w="709" w:type="dxa"/>
          </w:tcPr>
          <w:p w14:paraId="441BCAFC"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7946F1F8" w14:textId="4CCDDB1E"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Slowakei</w:t>
            </w:r>
            <w:proofErr w:type="spellEnd"/>
          </w:p>
        </w:tc>
        <w:tc>
          <w:tcPr>
            <w:tcW w:w="708" w:type="dxa"/>
          </w:tcPr>
          <w:p w14:paraId="31BDC1CA"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62334461" w14:textId="77777777" w:rsidTr="006E6B8B">
        <w:trPr>
          <w:trHeight w:val="281"/>
          <w:jc w:val="center"/>
        </w:trPr>
        <w:tc>
          <w:tcPr>
            <w:tcW w:w="1672" w:type="dxa"/>
            <w:shd w:val="clear" w:color="auto" w:fill="D9D9D9"/>
            <w:vAlign w:val="center"/>
          </w:tcPr>
          <w:p w14:paraId="00555C1D" w14:textId="112C9009"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Kroatien</w:t>
            </w:r>
            <w:proofErr w:type="spellEnd"/>
          </w:p>
        </w:tc>
        <w:tc>
          <w:tcPr>
            <w:tcW w:w="567" w:type="dxa"/>
            <w:vAlign w:val="center"/>
          </w:tcPr>
          <w:p w14:paraId="65BB765C"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63B89F9B" w14:textId="320C8641"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Griechenland</w:t>
            </w:r>
            <w:proofErr w:type="spellEnd"/>
          </w:p>
        </w:tc>
        <w:tc>
          <w:tcPr>
            <w:tcW w:w="654" w:type="dxa"/>
            <w:vAlign w:val="center"/>
          </w:tcPr>
          <w:p w14:paraId="3CCFF305"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10AAEE5F" w14:textId="3341CA93" w:rsidR="00C86C3B" w:rsidRPr="0045424F" w:rsidRDefault="00C86C3B" w:rsidP="002006CC">
            <w:pPr>
              <w:pStyle w:val="Header"/>
              <w:tabs>
                <w:tab w:val="left" w:pos="720"/>
              </w:tabs>
              <w:rPr>
                <w:rFonts w:asciiTheme="minorHAnsi" w:hAnsiTheme="minorHAnsi"/>
                <w:sz w:val="20"/>
                <w:szCs w:val="20"/>
              </w:rPr>
            </w:pPr>
            <w:r>
              <w:rPr>
                <w:rFonts w:asciiTheme="minorHAnsi" w:hAnsiTheme="minorHAnsi"/>
                <w:sz w:val="20"/>
                <w:szCs w:val="20"/>
              </w:rPr>
              <w:t>Luxemb</w:t>
            </w:r>
            <w:r w:rsidRPr="0045424F">
              <w:rPr>
                <w:rFonts w:asciiTheme="minorHAnsi" w:hAnsiTheme="minorHAnsi"/>
                <w:sz w:val="20"/>
                <w:szCs w:val="20"/>
              </w:rPr>
              <w:t>urg</w:t>
            </w:r>
          </w:p>
        </w:tc>
        <w:tc>
          <w:tcPr>
            <w:tcW w:w="709" w:type="dxa"/>
          </w:tcPr>
          <w:p w14:paraId="0887670A"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4D88AAC5" w14:textId="309C91EB"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Slowenien</w:t>
            </w:r>
            <w:proofErr w:type="spellEnd"/>
          </w:p>
        </w:tc>
        <w:tc>
          <w:tcPr>
            <w:tcW w:w="708" w:type="dxa"/>
          </w:tcPr>
          <w:p w14:paraId="0F0C33FE"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2563AA1C" w14:textId="77777777" w:rsidTr="006E6B8B">
        <w:trPr>
          <w:trHeight w:val="281"/>
          <w:jc w:val="center"/>
        </w:trPr>
        <w:tc>
          <w:tcPr>
            <w:tcW w:w="1672" w:type="dxa"/>
            <w:shd w:val="clear" w:color="auto" w:fill="D9D9D9"/>
            <w:vAlign w:val="center"/>
          </w:tcPr>
          <w:p w14:paraId="63D3246A" w14:textId="56B7E44D"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Zypern</w:t>
            </w:r>
            <w:proofErr w:type="spellEnd"/>
          </w:p>
        </w:tc>
        <w:tc>
          <w:tcPr>
            <w:tcW w:w="567" w:type="dxa"/>
            <w:vAlign w:val="center"/>
          </w:tcPr>
          <w:p w14:paraId="3628D4EB"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577D101D" w14:textId="520D1E7A"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Ungarn</w:t>
            </w:r>
            <w:proofErr w:type="spellEnd"/>
          </w:p>
        </w:tc>
        <w:tc>
          <w:tcPr>
            <w:tcW w:w="654" w:type="dxa"/>
            <w:vAlign w:val="center"/>
          </w:tcPr>
          <w:p w14:paraId="73E01315"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7648F1B4" w14:textId="28848F22" w:rsidR="00C86C3B" w:rsidRPr="0045424F" w:rsidRDefault="00C86C3B" w:rsidP="002006CC">
            <w:pPr>
              <w:pStyle w:val="Header"/>
              <w:tabs>
                <w:tab w:val="left" w:pos="720"/>
              </w:tabs>
              <w:rPr>
                <w:rFonts w:asciiTheme="minorHAnsi" w:hAnsiTheme="minorHAnsi"/>
                <w:sz w:val="20"/>
                <w:szCs w:val="20"/>
              </w:rPr>
            </w:pPr>
            <w:r w:rsidRPr="0045424F">
              <w:rPr>
                <w:rFonts w:asciiTheme="minorHAnsi" w:hAnsiTheme="minorHAnsi"/>
                <w:sz w:val="20"/>
                <w:szCs w:val="20"/>
              </w:rPr>
              <w:t>Malta</w:t>
            </w:r>
          </w:p>
        </w:tc>
        <w:tc>
          <w:tcPr>
            <w:tcW w:w="709" w:type="dxa"/>
          </w:tcPr>
          <w:p w14:paraId="676D87F1"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700504A3" w14:textId="0FD5263D"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Spanien</w:t>
            </w:r>
            <w:proofErr w:type="spellEnd"/>
          </w:p>
        </w:tc>
        <w:tc>
          <w:tcPr>
            <w:tcW w:w="708" w:type="dxa"/>
          </w:tcPr>
          <w:p w14:paraId="0B8FC420"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1DCF1F7B" w14:textId="77777777" w:rsidTr="006E6B8B">
        <w:trPr>
          <w:trHeight w:val="281"/>
          <w:jc w:val="center"/>
        </w:trPr>
        <w:tc>
          <w:tcPr>
            <w:tcW w:w="1672" w:type="dxa"/>
            <w:shd w:val="clear" w:color="auto" w:fill="D9D9D9"/>
            <w:vAlign w:val="center"/>
          </w:tcPr>
          <w:p w14:paraId="7B81CDA2" w14:textId="077B77B9" w:rsidR="00C86C3B" w:rsidRPr="0045424F" w:rsidRDefault="00C86C3B"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Tschechische</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Republik</w:t>
            </w:r>
            <w:proofErr w:type="spellEnd"/>
          </w:p>
        </w:tc>
        <w:tc>
          <w:tcPr>
            <w:tcW w:w="567" w:type="dxa"/>
            <w:vAlign w:val="center"/>
          </w:tcPr>
          <w:p w14:paraId="3DBABB69"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3FB472DA" w14:textId="104B90CE" w:rsidR="00C86C3B" w:rsidRPr="0045424F" w:rsidRDefault="00C86C3B" w:rsidP="002006CC">
            <w:pPr>
              <w:pStyle w:val="Header"/>
              <w:tabs>
                <w:tab w:val="left" w:pos="720"/>
              </w:tabs>
              <w:rPr>
                <w:rFonts w:asciiTheme="minorHAnsi" w:hAnsiTheme="minorHAnsi"/>
                <w:sz w:val="20"/>
                <w:szCs w:val="20"/>
              </w:rPr>
            </w:pPr>
            <w:r>
              <w:rPr>
                <w:rFonts w:asciiTheme="minorHAnsi" w:hAnsiTheme="minorHAnsi"/>
                <w:sz w:val="20"/>
                <w:szCs w:val="20"/>
              </w:rPr>
              <w:t>Is</w:t>
            </w:r>
            <w:r w:rsidRPr="00AB598E">
              <w:rPr>
                <w:rFonts w:asciiTheme="minorHAnsi" w:hAnsiTheme="minorHAnsi"/>
                <w:sz w:val="20"/>
                <w:szCs w:val="20"/>
              </w:rPr>
              <w:t>land</w:t>
            </w:r>
          </w:p>
        </w:tc>
        <w:tc>
          <w:tcPr>
            <w:tcW w:w="654" w:type="dxa"/>
            <w:vAlign w:val="center"/>
          </w:tcPr>
          <w:p w14:paraId="08A6E885"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0632E932" w14:textId="748C0FC1"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Niederlande</w:t>
            </w:r>
            <w:proofErr w:type="spellEnd"/>
          </w:p>
        </w:tc>
        <w:tc>
          <w:tcPr>
            <w:tcW w:w="709" w:type="dxa"/>
          </w:tcPr>
          <w:p w14:paraId="6A28E373"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3DAAAD23" w14:textId="58191C59"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Schweiz</w:t>
            </w:r>
            <w:proofErr w:type="spellEnd"/>
          </w:p>
        </w:tc>
        <w:tc>
          <w:tcPr>
            <w:tcW w:w="708" w:type="dxa"/>
          </w:tcPr>
          <w:p w14:paraId="57C0E2F1"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12435BE2" w14:textId="77777777" w:rsidTr="006E6B8B">
        <w:trPr>
          <w:trHeight w:val="282"/>
          <w:jc w:val="center"/>
        </w:trPr>
        <w:tc>
          <w:tcPr>
            <w:tcW w:w="1672" w:type="dxa"/>
            <w:shd w:val="clear" w:color="auto" w:fill="D9D9D9"/>
            <w:vAlign w:val="center"/>
          </w:tcPr>
          <w:p w14:paraId="2DF762B0" w14:textId="46201379"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lastRenderedPageBreak/>
              <w:t>Dänemark</w:t>
            </w:r>
            <w:proofErr w:type="spellEnd"/>
          </w:p>
        </w:tc>
        <w:tc>
          <w:tcPr>
            <w:tcW w:w="567" w:type="dxa"/>
            <w:vAlign w:val="center"/>
          </w:tcPr>
          <w:p w14:paraId="0691CBD7"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224598AD" w14:textId="77033FCF"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Ir</w:t>
            </w:r>
            <w:r w:rsidRPr="0045424F">
              <w:rPr>
                <w:rFonts w:asciiTheme="minorHAnsi" w:hAnsiTheme="minorHAnsi"/>
                <w:sz w:val="20"/>
                <w:szCs w:val="20"/>
              </w:rPr>
              <w:t>land</w:t>
            </w:r>
            <w:proofErr w:type="spellEnd"/>
          </w:p>
        </w:tc>
        <w:tc>
          <w:tcPr>
            <w:tcW w:w="654" w:type="dxa"/>
            <w:vAlign w:val="center"/>
          </w:tcPr>
          <w:p w14:paraId="62FEE6B5"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67E5A0FE" w14:textId="4810F5A2"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Norwegen</w:t>
            </w:r>
            <w:proofErr w:type="spellEnd"/>
          </w:p>
        </w:tc>
        <w:tc>
          <w:tcPr>
            <w:tcW w:w="709" w:type="dxa"/>
          </w:tcPr>
          <w:p w14:paraId="6F5E180C"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07CD7428" w14:textId="737DEE99"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Schweden</w:t>
            </w:r>
            <w:proofErr w:type="spellEnd"/>
          </w:p>
        </w:tc>
        <w:tc>
          <w:tcPr>
            <w:tcW w:w="708" w:type="dxa"/>
          </w:tcPr>
          <w:p w14:paraId="6FEDD64E" w14:textId="77777777" w:rsidR="00C86C3B" w:rsidRPr="0045424F" w:rsidRDefault="00C86C3B" w:rsidP="002006CC">
            <w:pPr>
              <w:pStyle w:val="Header"/>
              <w:tabs>
                <w:tab w:val="left" w:pos="720"/>
              </w:tabs>
              <w:rPr>
                <w:rFonts w:asciiTheme="minorHAnsi" w:hAnsiTheme="minorHAnsi"/>
                <w:sz w:val="20"/>
                <w:szCs w:val="20"/>
              </w:rPr>
            </w:pPr>
          </w:p>
        </w:tc>
      </w:tr>
      <w:tr w:rsidR="00C86C3B" w:rsidRPr="0045424F" w14:paraId="540E0739" w14:textId="77777777" w:rsidTr="006E6B8B">
        <w:trPr>
          <w:trHeight w:val="282"/>
          <w:jc w:val="center"/>
        </w:trPr>
        <w:tc>
          <w:tcPr>
            <w:tcW w:w="1672" w:type="dxa"/>
            <w:shd w:val="clear" w:color="auto" w:fill="D9D9D9"/>
            <w:vAlign w:val="center"/>
          </w:tcPr>
          <w:p w14:paraId="3D28B628" w14:textId="7A6B6C31"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Estland</w:t>
            </w:r>
            <w:proofErr w:type="spellEnd"/>
          </w:p>
        </w:tc>
        <w:tc>
          <w:tcPr>
            <w:tcW w:w="567" w:type="dxa"/>
            <w:vAlign w:val="center"/>
          </w:tcPr>
          <w:p w14:paraId="5DE0FA31" w14:textId="77777777" w:rsidR="00C86C3B" w:rsidRPr="0045424F" w:rsidRDefault="00C86C3B" w:rsidP="002006CC">
            <w:pPr>
              <w:pStyle w:val="Header"/>
              <w:tabs>
                <w:tab w:val="left" w:pos="720"/>
              </w:tabs>
              <w:rPr>
                <w:rFonts w:asciiTheme="minorHAnsi" w:hAnsiTheme="minorHAnsi"/>
                <w:sz w:val="20"/>
                <w:szCs w:val="20"/>
              </w:rPr>
            </w:pPr>
          </w:p>
        </w:tc>
        <w:tc>
          <w:tcPr>
            <w:tcW w:w="1560" w:type="dxa"/>
            <w:shd w:val="clear" w:color="auto" w:fill="D9D9D9"/>
            <w:vAlign w:val="center"/>
          </w:tcPr>
          <w:p w14:paraId="1AEB0597" w14:textId="5877C54D"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Italien</w:t>
            </w:r>
            <w:proofErr w:type="spellEnd"/>
          </w:p>
        </w:tc>
        <w:tc>
          <w:tcPr>
            <w:tcW w:w="654" w:type="dxa"/>
            <w:vAlign w:val="center"/>
          </w:tcPr>
          <w:p w14:paraId="454238E3" w14:textId="77777777" w:rsidR="00C86C3B" w:rsidRPr="0045424F" w:rsidRDefault="00C86C3B" w:rsidP="002006CC">
            <w:pPr>
              <w:pStyle w:val="Header"/>
              <w:tabs>
                <w:tab w:val="left" w:pos="720"/>
              </w:tabs>
              <w:rPr>
                <w:rFonts w:asciiTheme="minorHAnsi" w:hAnsiTheme="minorHAnsi"/>
                <w:sz w:val="20"/>
                <w:szCs w:val="20"/>
              </w:rPr>
            </w:pPr>
          </w:p>
        </w:tc>
        <w:tc>
          <w:tcPr>
            <w:tcW w:w="1897" w:type="dxa"/>
            <w:shd w:val="clear" w:color="auto" w:fill="D9D9D9"/>
            <w:vAlign w:val="center"/>
          </w:tcPr>
          <w:p w14:paraId="188D3DCD" w14:textId="5D538EF7"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Polen</w:t>
            </w:r>
            <w:proofErr w:type="spellEnd"/>
          </w:p>
        </w:tc>
        <w:tc>
          <w:tcPr>
            <w:tcW w:w="709" w:type="dxa"/>
          </w:tcPr>
          <w:p w14:paraId="7D889312" w14:textId="77777777" w:rsidR="00C86C3B" w:rsidRPr="0045424F" w:rsidRDefault="00C86C3B" w:rsidP="002006CC">
            <w:pPr>
              <w:pStyle w:val="Header"/>
              <w:tabs>
                <w:tab w:val="left" w:pos="720"/>
              </w:tabs>
              <w:rPr>
                <w:rFonts w:asciiTheme="minorHAnsi" w:hAnsiTheme="minorHAnsi"/>
                <w:sz w:val="20"/>
                <w:szCs w:val="20"/>
              </w:rPr>
            </w:pPr>
          </w:p>
        </w:tc>
        <w:tc>
          <w:tcPr>
            <w:tcW w:w="1276" w:type="dxa"/>
            <w:shd w:val="clear" w:color="auto" w:fill="D9D9D9"/>
            <w:vAlign w:val="center"/>
          </w:tcPr>
          <w:p w14:paraId="7B7F232E" w14:textId="026105C6" w:rsidR="00C86C3B" w:rsidRPr="0045424F" w:rsidRDefault="00C86C3B"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Türkei</w:t>
            </w:r>
            <w:proofErr w:type="spellEnd"/>
          </w:p>
        </w:tc>
        <w:tc>
          <w:tcPr>
            <w:tcW w:w="708" w:type="dxa"/>
          </w:tcPr>
          <w:p w14:paraId="57758F79" w14:textId="77777777" w:rsidR="00C86C3B" w:rsidRPr="0045424F" w:rsidRDefault="00C86C3B" w:rsidP="002006CC">
            <w:pPr>
              <w:pStyle w:val="Header"/>
              <w:tabs>
                <w:tab w:val="left" w:pos="720"/>
              </w:tabs>
              <w:rPr>
                <w:rFonts w:asciiTheme="minorHAnsi" w:hAnsiTheme="minorHAnsi"/>
                <w:sz w:val="20"/>
                <w:szCs w:val="20"/>
              </w:rPr>
            </w:pPr>
          </w:p>
        </w:tc>
      </w:tr>
      <w:tr w:rsidR="00257435" w:rsidRPr="0045424F" w14:paraId="770048A3" w14:textId="77777777" w:rsidTr="006E6B8B">
        <w:trPr>
          <w:trHeight w:val="282"/>
          <w:jc w:val="center"/>
        </w:trPr>
        <w:tc>
          <w:tcPr>
            <w:tcW w:w="1672" w:type="dxa"/>
            <w:shd w:val="clear" w:color="auto" w:fill="D9D9D9"/>
            <w:vAlign w:val="center"/>
          </w:tcPr>
          <w:p w14:paraId="3937EF9F" w14:textId="7402A53C" w:rsidR="00257435" w:rsidRPr="0045424F" w:rsidRDefault="00257435"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Vereinigtes</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Königreich</w:t>
            </w:r>
            <w:proofErr w:type="spellEnd"/>
          </w:p>
        </w:tc>
        <w:tc>
          <w:tcPr>
            <w:tcW w:w="567" w:type="dxa"/>
            <w:vAlign w:val="center"/>
          </w:tcPr>
          <w:p w14:paraId="31F07F67" w14:textId="77777777" w:rsidR="00257435" w:rsidRPr="0045424F" w:rsidRDefault="00257435" w:rsidP="002006CC">
            <w:pPr>
              <w:pStyle w:val="Header"/>
              <w:tabs>
                <w:tab w:val="left" w:pos="720"/>
              </w:tabs>
              <w:rPr>
                <w:rFonts w:asciiTheme="minorHAnsi" w:hAnsiTheme="minorHAnsi"/>
                <w:sz w:val="20"/>
                <w:szCs w:val="20"/>
              </w:rPr>
            </w:pPr>
          </w:p>
        </w:tc>
        <w:tc>
          <w:tcPr>
            <w:tcW w:w="1560" w:type="dxa"/>
            <w:shd w:val="clear" w:color="auto" w:fill="D9D9D9"/>
            <w:vAlign w:val="center"/>
          </w:tcPr>
          <w:p w14:paraId="725467AF" w14:textId="77777777" w:rsidR="00257435" w:rsidRPr="0045424F" w:rsidRDefault="00257435" w:rsidP="002006CC">
            <w:pPr>
              <w:pStyle w:val="Header"/>
              <w:tabs>
                <w:tab w:val="left" w:pos="720"/>
              </w:tabs>
              <w:rPr>
                <w:rFonts w:asciiTheme="minorHAnsi" w:hAnsiTheme="minorHAnsi"/>
                <w:sz w:val="20"/>
                <w:szCs w:val="20"/>
              </w:rPr>
            </w:pPr>
          </w:p>
        </w:tc>
        <w:tc>
          <w:tcPr>
            <w:tcW w:w="654" w:type="dxa"/>
            <w:vAlign w:val="center"/>
          </w:tcPr>
          <w:p w14:paraId="2B1A998A" w14:textId="77777777" w:rsidR="00257435" w:rsidRPr="0045424F" w:rsidRDefault="00257435" w:rsidP="002006CC">
            <w:pPr>
              <w:pStyle w:val="Header"/>
              <w:tabs>
                <w:tab w:val="left" w:pos="720"/>
              </w:tabs>
              <w:rPr>
                <w:rFonts w:asciiTheme="minorHAnsi" w:hAnsiTheme="minorHAnsi"/>
                <w:sz w:val="20"/>
                <w:szCs w:val="20"/>
              </w:rPr>
            </w:pPr>
          </w:p>
        </w:tc>
        <w:tc>
          <w:tcPr>
            <w:tcW w:w="1897" w:type="dxa"/>
            <w:shd w:val="clear" w:color="auto" w:fill="D9D9D9"/>
            <w:vAlign w:val="center"/>
          </w:tcPr>
          <w:p w14:paraId="36810B71" w14:textId="77777777" w:rsidR="00257435" w:rsidRPr="0045424F" w:rsidRDefault="00257435" w:rsidP="002006CC">
            <w:pPr>
              <w:pStyle w:val="Header"/>
              <w:tabs>
                <w:tab w:val="left" w:pos="720"/>
              </w:tabs>
              <w:jc w:val="left"/>
              <w:rPr>
                <w:rFonts w:asciiTheme="minorHAnsi" w:hAnsiTheme="minorHAnsi"/>
                <w:sz w:val="20"/>
                <w:szCs w:val="20"/>
              </w:rPr>
            </w:pPr>
          </w:p>
        </w:tc>
        <w:tc>
          <w:tcPr>
            <w:tcW w:w="709" w:type="dxa"/>
          </w:tcPr>
          <w:p w14:paraId="0FA0AC65" w14:textId="77777777" w:rsidR="00257435" w:rsidRPr="0045424F" w:rsidRDefault="00257435" w:rsidP="002006CC">
            <w:pPr>
              <w:pStyle w:val="Header"/>
              <w:tabs>
                <w:tab w:val="left" w:pos="720"/>
              </w:tabs>
              <w:rPr>
                <w:rFonts w:asciiTheme="minorHAnsi" w:hAnsiTheme="minorHAnsi"/>
                <w:sz w:val="20"/>
                <w:szCs w:val="20"/>
              </w:rPr>
            </w:pPr>
          </w:p>
        </w:tc>
        <w:tc>
          <w:tcPr>
            <w:tcW w:w="1276" w:type="dxa"/>
            <w:shd w:val="clear" w:color="auto" w:fill="D9D9D9"/>
            <w:vAlign w:val="center"/>
          </w:tcPr>
          <w:p w14:paraId="220256F7" w14:textId="77777777" w:rsidR="00257435" w:rsidRPr="0045424F" w:rsidRDefault="00257435" w:rsidP="002006CC">
            <w:pPr>
              <w:pStyle w:val="Header"/>
              <w:tabs>
                <w:tab w:val="left" w:pos="720"/>
              </w:tabs>
              <w:rPr>
                <w:rFonts w:asciiTheme="minorHAnsi" w:hAnsiTheme="minorHAnsi"/>
                <w:sz w:val="20"/>
                <w:szCs w:val="20"/>
              </w:rPr>
            </w:pPr>
          </w:p>
        </w:tc>
        <w:tc>
          <w:tcPr>
            <w:tcW w:w="708" w:type="dxa"/>
          </w:tcPr>
          <w:p w14:paraId="4ECF0504" w14:textId="77777777" w:rsidR="00257435" w:rsidRPr="0045424F" w:rsidRDefault="00257435" w:rsidP="002006CC">
            <w:pPr>
              <w:pStyle w:val="Header"/>
              <w:tabs>
                <w:tab w:val="left" w:pos="720"/>
              </w:tabs>
              <w:rPr>
                <w:rFonts w:asciiTheme="minorHAnsi" w:hAnsiTheme="minorHAnsi"/>
                <w:sz w:val="20"/>
                <w:szCs w:val="20"/>
              </w:rPr>
            </w:pPr>
          </w:p>
        </w:tc>
      </w:tr>
    </w:tbl>
    <w:p w14:paraId="4B575DFE" w14:textId="494F0D15" w:rsidR="004D1D18" w:rsidRPr="004D1D18" w:rsidRDefault="004D1D18" w:rsidP="00A6779C">
      <w:pPr>
        <w:numPr>
          <w:ilvl w:val="0"/>
          <w:numId w:val="10"/>
        </w:numPr>
        <w:spacing w:before="120" w:after="120"/>
        <w:ind w:right="74"/>
        <w:rPr>
          <w:rFonts w:asciiTheme="minorHAnsi" w:hAnsiTheme="minorHAnsi"/>
          <w:lang w:val="de-DE"/>
        </w:rPr>
      </w:pPr>
      <w:r w:rsidRPr="004D1D18">
        <w:rPr>
          <w:rFonts w:asciiTheme="minorHAnsi" w:hAnsiTheme="minorHAnsi"/>
          <w:lang w:val="de-DE"/>
        </w:rPr>
        <w:t xml:space="preserve">Bitte beschreiben Sie die Probleme welche durch diese nationalen Verwendungszeichen aufgetreten sind und </w:t>
      </w:r>
      <w:r>
        <w:rPr>
          <w:rFonts w:asciiTheme="minorHAnsi" w:hAnsiTheme="minorHAnsi"/>
          <w:lang w:val="de-DE"/>
        </w:rPr>
        <w:t>m</w:t>
      </w:r>
      <w:r w:rsidRPr="004D1D18">
        <w:rPr>
          <w:rFonts w:asciiTheme="minorHAnsi" w:hAnsiTheme="minorHAnsi"/>
          <w:lang w:val="de-DE"/>
        </w:rPr>
        <w:t>achen Sie</w:t>
      </w:r>
      <w:r>
        <w:rPr>
          <w:rFonts w:asciiTheme="minorHAnsi" w:hAnsiTheme="minorHAnsi"/>
          <w:lang w:val="de-DE"/>
        </w:rPr>
        <w:t xml:space="preserve"> </w:t>
      </w:r>
      <w:r w:rsidR="00CB67C6">
        <w:rPr>
          <w:rFonts w:asciiTheme="minorHAnsi" w:hAnsiTheme="minorHAnsi"/>
          <w:lang w:val="de-DE"/>
        </w:rPr>
        <w:t xml:space="preserve">bitte </w:t>
      </w:r>
      <w:r>
        <w:rPr>
          <w:rFonts w:asciiTheme="minorHAnsi" w:hAnsiTheme="minorHAnsi"/>
          <w:lang w:val="de-DE"/>
        </w:rPr>
        <w:t>Angaben über die Bezeichnung der Verwendungszeichen.</w:t>
      </w:r>
      <w:r w:rsidRPr="004D1D18">
        <w:rPr>
          <w:rFonts w:asciiTheme="minorHAnsi" w:hAnsiTheme="minorHAnsi"/>
          <w:lang w:val="de-DE"/>
        </w:rPr>
        <w:t xml:space="preserve"> </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2649F" w14:paraId="6BA454D3"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5E886B" w14:textId="39F84667" w:rsidR="00FB270B" w:rsidRPr="000B2CCF" w:rsidRDefault="000B2CCF" w:rsidP="00E101E6">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FB270B" w:rsidRPr="0042649F" w14:paraId="24040C67"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70855" w14:textId="77777777" w:rsidR="00FB270B" w:rsidRPr="000B2CCF" w:rsidRDefault="00FB270B" w:rsidP="00E101E6">
            <w:pPr>
              <w:pStyle w:val="BodyTextIndent"/>
              <w:ind w:left="0"/>
              <w:jc w:val="left"/>
              <w:rPr>
                <w:rFonts w:asciiTheme="minorHAnsi" w:hAnsiTheme="minorHAnsi"/>
                <w:b/>
                <w:sz w:val="20"/>
                <w:szCs w:val="20"/>
                <w:lang w:val="de-DE"/>
              </w:rPr>
            </w:pPr>
          </w:p>
          <w:p w14:paraId="17E76B17" w14:textId="77777777" w:rsidR="00FB270B" w:rsidRPr="000B2CCF" w:rsidRDefault="00FB270B" w:rsidP="00E101E6">
            <w:pPr>
              <w:pStyle w:val="BodyTextIndent"/>
              <w:ind w:left="0"/>
              <w:jc w:val="left"/>
              <w:rPr>
                <w:rFonts w:asciiTheme="minorHAnsi" w:hAnsiTheme="minorHAnsi"/>
                <w:b/>
                <w:sz w:val="20"/>
                <w:szCs w:val="20"/>
                <w:lang w:val="de-DE"/>
              </w:rPr>
            </w:pPr>
          </w:p>
        </w:tc>
      </w:tr>
    </w:tbl>
    <w:p w14:paraId="4A5C83FD" w14:textId="230EB9A7" w:rsidR="002006CC" w:rsidRPr="005D6538" w:rsidRDefault="00627A62" w:rsidP="002006CC">
      <w:pPr>
        <w:pStyle w:val="Heading4"/>
        <w:rPr>
          <w:sz w:val="28"/>
        </w:rPr>
      </w:pPr>
      <w:r w:rsidRPr="005D6538">
        <w:rPr>
          <w:sz w:val="28"/>
        </w:rPr>
        <w:t xml:space="preserve">D3:  </w:t>
      </w:r>
      <w:proofErr w:type="spellStart"/>
      <w:r w:rsidR="000F0128" w:rsidRPr="005D6538">
        <w:rPr>
          <w:sz w:val="28"/>
        </w:rPr>
        <w:t>Technische</w:t>
      </w:r>
      <w:proofErr w:type="spellEnd"/>
      <w:r w:rsidR="000F0128" w:rsidRPr="005D6538">
        <w:rPr>
          <w:sz w:val="28"/>
        </w:rPr>
        <w:t xml:space="preserve"> </w:t>
      </w:r>
      <w:proofErr w:type="spellStart"/>
      <w:r w:rsidR="000F0128" w:rsidRPr="005D6538">
        <w:rPr>
          <w:sz w:val="28"/>
        </w:rPr>
        <w:t>Zer</w:t>
      </w:r>
      <w:r w:rsidR="004D1D18" w:rsidRPr="005D6538">
        <w:rPr>
          <w:sz w:val="28"/>
        </w:rPr>
        <w:t>tifikate</w:t>
      </w:r>
      <w:proofErr w:type="spellEnd"/>
    </w:p>
    <w:p w14:paraId="5A406011" w14:textId="37BAD9C4" w:rsidR="00FB270B" w:rsidRPr="001F3C0D" w:rsidRDefault="004D1D18" w:rsidP="001F3C0D">
      <w:pPr>
        <w:pStyle w:val="BodyTextIndent"/>
        <w:numPr>
          <w:ilvl w:val="0"/>
          <w:numId w:val="10"/>
        </w:numPr>
        <w:spacing w:before="240" w:after="120"/>
        <w:rPr>
          <w:rFonts w:asciiTheme="minorHAnsi" w:hAnsiTheme="minorHAnsi"/>
          <w:sz w:val="22"/>
          <w:szCs w:val="22"/>
          <w:lang w:val="de-DE"/>
        </w:rPr>
      </w:pPr>
      <w:r w:rsidRPr="001F3C0D">
        <w:rPr>
          <w:rFonts w:asciiTheme="minorHAnsi" w:hAnsiTheme="minorHAnsi"/>
          <w:sz w:val="22"/>
          <w:szCs w:val="22"/>
          <w:lang w:val="de-DE"/>
        </w:rPr>
        <w:t xml:space="preserve">Wissen Sie von Fällen von Nichtanerkennung von technischen Zertifikaten </w:t>
      </w:r>
      <w:r w:rsidR="001F3C0D" w:rsidRPr="001F3C0D">
        <w:rPr>
          <w:rFonts w:asciiTheme="minorHAnsi" w:hAnsiTheme="minorHAnsi"/>
          <w:sz w:val="22"/>
          <w:szCs w:val="22"/>
          <w:lang w:val="de-DE"/>
        </w:rPr>
        <w:t>von einem Land zu einem anderem Land?</w:t>
      </w:r>
      <w:r w:rsidRPr="001F3C0D">
        <w:rPr>
          <w:rFonts w:asciiTheme="minorHAnsi" w:hAnsiTheme="minorHAnsi"/>
          <w:sz w:val="22"/>
          <w:szCs w:val="22"/>
          <w:lang w:val="de-DE"/>
        </w:rPr>
        <w:t xml:space="preserve"> </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0B2CCF" w:rsidRPr="0042649F" w14:paraId="3071871D" w14:textId="77777777" w:rsidTr="006E6B8B">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B2603D" w14:textId="1A088854" w:rsidR="000B2CCF" w:rsidRPr="00344212" w:rsidRDefault="000B2CCF" w:rsidP="00E101E6">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22EBDC" w14:textId="77777777" w:rsidR="000B2CCF" w:rsidRPr="00344212" w:rsidRDefault="000B2CCF"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F3FC0" w14:textId="793FD768" w:rsidR="000B2CCF" w:rsidRPr="000B2CCF" w:rsidRDefault="000B2CCF" w:rsidP="00F34EEE">
            <w:pPr>
              <w:pStyle w:val="BodyTextIndent"/>
              <w:ind w:left="0"/>
              <w:jc w:val="center"/>
              <w:rPr>
                <w:rFonts w:asciiTheme="minorHAnsi" w:hAnsiTheme="minorHAnsi"/>
                <w:b/>
                <w:sz w:val="20"/>
                <w:szCs w:val="20"/>
                <w:lang w:val="de-DE"/>
              </w:rPr>
            </w:pPr>
            <w:r w:rsidRPr="00257435">
              <w:rPr>
                <w:rFonts w:asciiTheme="minorHAnsi" w:hAnsiTheme="minorHAnsi"/>
                <w:b/>
                <w:bCs w:val="0"/>
                <w:sz w:val="20"/>
                <w:szCs w:val="20"/>
                <w:lang w:val="de-DE"/>
              </w:rPr>
              <w:t>Nein (</w:t>
            </w:r>
            <w:r w:rsidR="00F34EEE">
              <w:rPr>
                <w:rFonts w:asciiTheme="minorHAnsi" w:hAnsiTheme="minorHAnsi"/>
                <w:b/>
                <w:bCs w:val="0"/>
                <w:sz w:val="20"/>
                <w:szCs w:val="20"/>
                <w:lang w:val="de-DE"/>
              </w:rPr>
              <w:t>überspringen Sie die folgende Frage</w:t>
            </w:r>
            <w:r w:rsidRPr="00257435">
              <w:rPr>
                <w:rFonts w:asciiTheme="minorHAnsi" w:hAnsiTheme="minorHAnsi"/>
                <w:b/>
                <w:bCs w:val="0"/>
                <w:sz w:val="20"/>
                <w:szCs w:val="20"/>
                <w:lang w:val="de-DE"/>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1FD60A6" w14:textId="77777777" w:rsidR="000B2CCF" w:rsidRPr="000B2CCF" w:rsidRDefault="000B2CCF" w:rsidP="00E101E6">
            <w:pPr>
              <w:pStyle w:val="BodyTextIndent"/>
              <w:ind w:left="0"/>
              <w:jc w:val="center"/>
              <w:rPr>
                <w:rFonts w:asciiTheme="minorHAnsi" w:hAnsiTheme="minorHAnsi"/>
                <w:b/>
                <w:sz w:val="20"/>
                <w:szCs w:val="20"/>
                <w:lang w:val="de-DE"/>
              </w:rPr>
            </w:pPr>
          </w:p>
        </w:tc>
      </w:tr>
    </w:tbl>
    <w:p w14:paraId="0E592FF7" w14:textId="55C279C8" w:rsidR="00FB270B" w:rsidRPr="001F3C0D" w:rsidRDefault="001F3C0D" w:rsidP="001F3C0D">
      <w:pPr>
        <w:numPr>
          <w:ilvl w:val="0"/>
          <w:numId w:val="10"/>
        </w:numPr>
        <w:spacing w:before="120" w:after="120"/>
        <w:ind w:left="357" w:right="74" w:hanging="357"/>
        <w:rPr>
          <w:rFonts w:asciiTheme="minorHAnsi" w:hAnsiTheme="minorHAnsi"/>
          <w:lang w:val="de-DE"/>
        </w:rPr>
      </w:pPr>
      <w:r>
        <w:rPr>
          <w:rFonts w:asciiTheme="minorHAnsi" w:hAnsiTheme="minorHAnsi"/>
          <w:lang w:val="de-DE"/>
        </w:rPr>
        <w:t>Bitte geben Sie die Länder an in welchen dies aufgetreten ist?</w:t>
      </w:r>
      <w:r w:rsidR="00FB270B" w:rsidRPr="000B2CCF">
        <w:rPr>
          <w:rFonts w:asciiTheme="minorHAnsi" w:hAnsiTheme="minorHAnsi"/>
          <w:lang w:val="de-DE"/>
        </w:rPr>
        <w:t xml:space="preserve">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DB33EF" w:rsidRPr="0045424F" w14:paraId="27DEA3A8" w14:textId="77777777" w:rsidTr="006E6B8B">
        <w:trPr>
          <w:trHeight w:val="281"/>
          <w:jc w:val="center"/>
        </w:trPr>
        <w:tc>
          <w:tcPr>
            <w:tcW w:w="1672" w:type="dxa"/>
            <w:shd w:val="clear" w:color="auto" w:fill="D9D9D9"/>
            <w:vAlign w:val="center"/>
          </w:tcPr>
          <w:p w14:paraId="0E91D4B3" w14:textId="246EF709"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Österreich</w:t>
            </w:r>
            <w:proofErr w:type="spellEnd"/>
            <w:r w:rsidRPr="0045424F">
              <w:rPr>
                <w:rFonts w:asciiTheme="minorHAnsi" w:hAnsiTheme="minorHAnsi"/>
                <w:sz w:val="20"/>
                <w:szCs w:val="20"/>
              </w:rPr>
              <w:t xml:space="preserve">   </w:t>
            </w:r>
          </w:p>
        </w:tc>
        <w:tc>
          <w:tcPr>
            <w:tcW w:w="567" w:type="dxa"/>
            <w:vAlign w:val="center"/>
          </w:tcPr>
          <w:p w14:paraId="0B9992D3"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1DA25A2F" w14:textId="57A323BF" w:rsidR="00DB33EF" w:rsidRPr="0045424F" w:rsidRDefault="00DB33EF" w:rsidP="002006CC">
            <w:pPr>
              <w:pStyle w:val="Header"/>
              <w:tabs>
                <w:tab w:val="left" w:pos="720"/>
              </w:tabs>
              <w:rPr>
                <w:rFonts w:asciiTheme="minorHAnsi" w:hAnsiTheme="minorHAnsi"/>
                <w:sz w:val="20"/>
                <w:szCs w:val="20"/>
              </w:rPr>
            </w:pPr>
            <w:proofErr w:type="spellStart"/>
            <w:r w:rsidRPr="0045424F">
              <w:rPr>
                <w:rFonts w:asciiTheme="minorHAnsi" w:hAnsiTheme="minorHAnsi"/>
                <w:sz w:val="20"/>
                <w:szCs w:val="20"/>
              </w:rPr>
              <w:t>Fin</w:t>
            </w:r>
            <w:r>
              <w:rPr>
                <w:rFonts w:asciiTheme="minorHAnsi" w:hAnsiTheme="minorHAnsi"/>
                <w:sz w:val="20"/>
                <w:szCs w:val="20"/>
              </w:rPr>
              <w:t>n</w:t>
            </w:r>
            <w:r w:rsidRPr="0045424F">
              <w:rPr>
                <w:rFonts w:asciiTheme="minorHAnsi" w:hAnsiTheme="minorHAnsi"/>
                <w:sz w:val="20"/>
                <w:szCs w:val="20"/>
              </w:rPr>
              <w:t>land</w:t>
            </w:r>
            <w:proofErr w:type="spellEnd"/>
          </w:p>
        </w:tc>
        <w:tc>
          <w:tcPr>
            <w:tcW w:w="654" w:type="dxa"/>
            <w:vAlign w:val="center"/>
          </w:tcPr>
          <w:p w14:paraId="786A7305"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26CB7EA1" w14:textId="7CD94073"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Lettland</w:t>
            </w:r>
            <w:proofErr w:type="spellEnd"/>
          </w:p>
        </w:tc>
        <w:tc>
          <w:tcPr>
            <w:tcW w:w="709" w:type="dxa"/>
          </w:tcPr>
          <w:p w14:paraId="67C5AB0C"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253FCCEB" w14:textId="192B4751" w:rsidR="00DB33EF" w:rsidRPr="0045424F" w:rsidRDefault="00DB33EF" w:rsidP="002006CC">
            <w:pPr>
              <w:pStyle w:val="Header"/>
              <w:tabs>
                <w:tab w:val="left" w:pos="720"/>
              </w:tabs>
              <w:rPr>
                <w:rFonts w:asciiTheme="minorHAnsi" w:hAnsiTheme="minorHAnsi"/>
                <w:sz w:val="20"/>
                <w:szCs w:val="20"/>
              </w:rPr>
            </w:pPr>
            <w:r w:rsidRPr="0045424F">
              <w:rPr>
                <w:rFonts w:asciiTheme="minorHAnsi" w:hAnsiTheme="minorHAnsi"/>
                <w:sz w:val="20"/>
                <w:szCs w:val="20"/>
              </w:rPr>
              <w:t>Portugal</w:t>
            </w:r>
          </w:p>
        </w:tc>
        <w:tc>
          <w:tcPr>
            <w:tcW w:w="708" w:type="dxa"/>
          </w:tcPr>
          <w:p w14:paraId="1BA519E2"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6D9D6466" w14:textId="77777777" w:rsidTr="006E6B8B">
        <w:trPr>
          <w:trHeight w:val="281"/>
          <w:jc w:val="center"/>
        </w:trPr>
        <w:tc>
          <w:tcPr>
            <w:tcW w:w="1672" w:type="dxa"/>
            <w:shd w:val="clear" w:color="auto" w:fill="D9D9D9"/>
            <w:vAlign w:val="center"/>
          </w:tcPr>
          <w:p w14:paraId="2339327C" w14:textId="5580E882"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Belgien</w:t>
            </w:r>
            <w:proofErr w:type="spellEnd"/>
          </w:p>
        </w:tc>
        <w:tc>
          <w:tcPr>
            <w:tcW w:w="567" w:type="dxa"/>
            <w:vAlign w:val="center"/>
          </w:tcPr>
          <w:p w14:paraId="64527957"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4B05E495" w14:textId="280445AF"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Frankreich</w:t>
            </w:r>
            <w:proofErr w:type="spellEnd"/>
          </w:p>
        </w:tc>
        <w:tc>
          <w:tcPr>
            <w:tcW w:w="654" w:type="dxa"/>
            <w:vAlign w:val="center"/>
          </w:tcPr>
          <w:p w14:paraId="3C1F0A23"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0DD4AAAC" w14:textId="528B66C2" w:rsidR="00DB33EF" w:rsidRPr="0045424F" w:rsidRDefault="00DB33EF" w:rsidP="002006CC">
            <w:pPr>
              <w:pStyle w:val="Header"/>
              <w:tabs>
                <w:tab w:val="left" w:pos="720"/>
              </w:tabs>
              <w:rPr>
                <w:rFonts w:asciiTheme="minorHAnsi" w:hAnsiTheme="minorHAnsi"/>
                <w:sz w:val="20"/>
                <w:szCs w:val="20"/>
              </w:rPr>
            </w:pPr>
            <w:r w:rsidRPr="00AB598E">
              <w:rPr>
                <w:rFonts w:asciiTheme="minorHAnsi" w:hAnsiTheme="minorHAnsi"/>
                <w:sz w:val="20"/>
                <w:szCs w:val="20"/>
              </w:rPr>
              <w:t>Liechtenstein</w:t>
            </w:r>
          </w:p>
        </w:tc>
        <w:tc>
          <w:tcPr>
            <w:tcW w:w="709" w:type="dxa"/>
          </w:tcPr>
          <w:p w14:paraId="32A446AD"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63382B8B" w14:textId="050033E8"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Rumänien</w:t>
            </w:r>
            <w:proofErr w:type="spellEnd"/>
          </w:p>
        </w:tc>
        <w:tc>
          <w:tcPr>
            <w:tcW w:w="708" w:type="dxa"/>
          </w:tcPr>
          <w:p w14:paraId="7CEB6562"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6D5AFA5F" w14:textId="77777777" w:rsidTr="006E6B8B">
        <w:trPr>
          <w:trHeight w:val="281"/>
          <w:jc w:val="center"/>
        </w:trPr>
        <w:tc>
          <w:tcPr>
            <w:tcW w:w="1672" w:type="dxa"/>
            <w:shd w:val="clear" w:color="auto" w:fill="D9D9D9"/>
            <w:vAlign w:val="center"/>
          </w:tcPr>
          <w:p w14:paraId="4A218A60" w14:textId="24B6631C"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Bulgarien</w:t>
            </w:r>
            <w:proofErr w:type="spellEnd"/>
          </w:p>
        </w:tc>
        <w:tc>
          <w:tcPr>
            <w:tcW w:w="567" w:type="dxa"/>
            <w:vAlign w:val="center"/>
          </w:tcPr>
          <w:p w14:paraId="03C65F51"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6C43631E" w14:textId="4DB92E20" w:rsidR="00DB33EF" w:rsidRPr="0045424F" w:rsidRDefault="00DB33EF" w:rsidP="002006CC">
            <w:pPr>
              <w:pStyle w:val="Header"/>
              <w:tabs>
                <w:tab w:val="left" w:pos="720"/>
              </w:tabs>
              <w:rPr>
                <w:rFonts w:asciiTheme="minorHAnsi" w:hAnsiTheme="minorHAnsi"/>
                <w:sz w:val="20"/>
                <w:szCs w:val="20"/>
              </w:rPr>
            </w:pPr>
            <w:r>
              <w:rPr>
                <w:rFonts w:asciiTheme="minorHAnsi" w:hAnsiTheme="minorHAnsi"/>
                <w:sz w:val="20"/>
                <w:szCs w:val="20"/>
              </w:rPr>
              <w:t>Deutschland</w:t>
            </w:r>
          </w:p>
        </w:tc>
        <w:tc>
          <w:tcPr>
            <w:tcW w:w="654" w:type="dxa"/>
            <w:vAlign w:val="center"/>
          </w:tcPr>
          <w:p w14:paraId="703E54AE"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22438EE0" w14:textId="1FC525DE"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Litauen</w:t>
            </w:r>
            <w:proofErr w:type="spellEnd"/>
          </w:p>
        </w:tc>
        <w:tc>
          <w:tcPr>
            <w:tcW w:w="709" w:type="dxa"/>
          </w:tcPr>
          <w:p w14:paraId="14CCDE00"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126D6970" w14:textId="6A86D611"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Slowakei</w:t>
            </w:r>
            <w:proofErr w:type="spellEnd"/>
          </w:p>
        </w:tc>
        <w:tc>
          <w:tcPr>
            <w:tcW w:w="708" w:type="dxa"/>
          </w:tcPr>
          <w:p w14:paraId="0A72B373"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5392C57C" w14:textId="77777777" w:rsidTr="006E6B8B">
        <w:trPr>
          <w:trHeight w:val="281"/>
          <w:jc w:val="center"/>
        </w:trPr>
        <w:tc>
          <w:tcPr>
            <w:tcW w:w="1672" w:type="dxa"/>
            <w:shd w:val="clear" w:color="auto" w:fill="D9D9D9"/>
            <w:vAlign w:val="center"/>
          </w:tcPr>
          <w:p w14:paraId="5644062C" w14:textId="14156E93"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Kroatien</w:t>
            </w:r>
            <w:proofErr w:type="spellEnd"/>
          </w:p>
        </w:tc>
        <w:tc>
          <w:tcPr>
            <w:tcW w:w="567" w:type="dxa"/>
            <w:vAlign w:val="center"/>
          </w:tcPr>
          <w:p w14:paraId="0AADA2F9"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4251EDE5" w14:textId="48D029A2"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Griechenland</w:t>
            </w:r>
            <w:proofErr w:type="spellEnd"/>
          </w:p>
        </w:tc>
        <w:tc>
          <w:tcPr>
            <w:tcW w:w="654" w:type="dxa"/>
            <w:vAlign w:val="center"/>
          </w:tcPr>
          <w:p w14:paraId="5C202FF3"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59DC5B3C" w14:textId="6A6CB0BB" w:rsidR="00DB33EF" w:rsidRPr="0045424F" w:rsidRDefault="00DB33EF" w:rsidP="002006CC">
            <w:pPr>
              <w:pStyle w:val="Header"/>
              <w:tabs>
                <w:tab w:val="left" w:pos="720"/>
              </w:tabs>
              <w:rPr>
                <w:rFonts w:asciiTheme="minorHAnsi" w:hAnsiTheme="minorHAnsi"/>
                <w:sz w:val="20"/>
                <w:szCs w:val="20"/>
              </w:rPr>
            </w:pPr>
            <w:r>
              <w:rPr>
                <w:rFonts w:asciiTheme="minorHAnsi" w:hAnsiTheme="minorHAnsi"/>
                <w:sz w:val="20"/>
                <w:szCs w:val="20"/>
              </w:rPr>
              <w:t>Luxemb</w:t>
            </w:r>
            <w:r w:rsidRPr="0045424F">
              <w:rPr>
                <w:rFonts w:asciiTheme="minorHAnsi" w:hAnsiTheme="minorHAnsi"/>
                <w:sz w:val="20"/>
                <w:szCs w:val="20"/>
              </w:rPr>
              <w:t>urg</w:t>
            </w:r>
          </w:p>
        </w:tc>
        <w:tc>
          <w:tcPr>
            <w:tcW w:w="709" w:type="dxa"/>
          </w:tcPr>
          <w:p w14:paraId="75A50474"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56A8D96A" w14:textId="29E793A2"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Slowenien</w:t>
            </w:r>
            <w:proofErr w:type="spellEnd"/>
          </w:p>
        </w:tc>
        <w:tc>
          <w:tcPr>
            <w:tcW w:w="708" w:type="dxa"/>
          </w:tcPr>
          <w:p w14:paraId="26A99A57"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3787D841" w14:textId="77777777" w:rsidTr="006E6B8B">
        <w:trPr>
          <w:trHeight w:val="281"/>
          <w:jc w:val="center"/>
        </w:trPr>
        <w:tc>
          <w:tcPr>
            <w:tcW w:w="1672" w:type="dxa"/>
            <w:shd w:val="clear" w:color="auto" w:fill="D9D9D9"/>
            <w:vAlign w:val="center"/>
          </w:tcPr>
          <w:p w14:paraId="40AF03A2" w14:textId="055027E4"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Zypern</w:t>
            </w:r>
            <w:proofErr w:type="spellEnd"/>
          </w:p>
        </w:tc>
        <w:tc>
          <w:tcPr>
            <w:tcW w:w="567" w:type="dxa"/>
            <w:vAlign w:val="center"/>
          </w:tcPr>
          <w:p w14:paraId="152B32AC"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3543BBA3" w14:textId="6234425A"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Ungarn</w:t>
            </w:r>
            <w:proofErr w:type="spellEnd"/>
          </w:p>
        </w:tc>
        <w:tc>
          <w:tcPr>
            <w:tcW w:w="654" w:type="dxa"/>
            <w:vAlign w:val="center"/>
          </w:tcPr>
          <w:p w14:paraId="02823D2D"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59719C78" w14:textId="4AF0612A" w:rsidR="00DB33EF" w:rsidRPr="0045424F" w:rsidRDefault="00DB33EF" w:rsidP="002006CC">
            <w:pPr>
              <w:pStyle w:val="Header"/>
              <w:tabs>
                <w:tab w:val="left" w:pos="720"/>
              </w:tabs>
              <w:rPr>
                <w:rFonts w:asciiTheme="minorHAnsi" w:hAnsiTheme="minorHAnsi"/>
                <w:sz w:val="20"/>
                <w:szCs w:val="20"/>
              </w:rPr>
            </w:pPr>
            <w:r w:rsidRPr="0045424F">
              <w:rPr>
                <w:rFonts w:asciiTheme="minorHAnsi" w:hAnsiTheme="minorHAnsi"/>
                <w:sz w:val="20"/>
                <w:szCs w:val="20"/>
              </w:rPr>
              <w:t>Malta</w:t>
            </w:r>
          </w:p>
        </w:tc>
        <w:tc>
          <w:tcPr>
            <w:tcW w:w="709" w:type="dxa"/>
          </w:tcPr>
          <w:p w14:paraId="768C9F7A"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0BCF1425" w14:textId="7682E340"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Spanien</w:t>
            </w:r>
            <w:proofErr w:type="spellEnd"/>
          </w:p>
        </w:tc>
        <w:tc>
          <w:tcPr>
            <w:tcW w:w="708" w:type="dxa"/>
          </w:tcPr>
          <w:p w14:paraId="224476A2"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0EA50938" w14:textId="77777777" w:rsidTr="006E6B8B">
        <w:trPr>
          <w:trHeight w:val="281"/>
          <w:jc w:val="center"/>
        </w:trPr>
        <w:tc>
          <w:tcPr>
            <w:tcW w:w="1672" w:type="dxa"/>
            <w:shd w:val="clear" w:color="auto" w:fill="D9D9D9"/>
            <w:vAlign w:val="center"/>
          </w:tcPr>
          <w:p w14:paraId="71800050" w14:textId="56B3F0DA" w:rsidR="00DB33EF" w:rsidRPr="0045424F" w:rsidRDefault="00DB33EF"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Tschechische</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Republik</w:t>
            </w:r>
            <w:proofErr w:type="spellEnd"/>
          </w:p>
        </w:tc>
        <w:tc>
          <w:tcPr>
            <w:tcW w:w="567" w:type="dxa"/>
            <w:vAlign w:val="center"/>
          </w:tcPr>
          <w:p w14:paraId="569900EF"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46C5C50A" w14:textId="38374728" w:rsidR="00DB33EF" w:rsidRPr="0045424F" w:rsidRDefault="00DB33EF" w:rsidP="002006CC">
            <w:pPr>
              <w:pStyle w:val="Header"/>
              <w:tabs>
                <w:tab w:val="left" w:pos="720"/>
              </w:tabs>
              <w:rPr>
                <w:rFonts w:asciiTheme="minorHAnsi" w:hAnsiTheme="minorHAnsi"/>
                <w:sz w:val="20"/>
                <w:szCs w:val="20"/>
              </w:rPr>
            </w:pPr>
            <w:r>
              <w:rPr>
                <w:rFonts w:asciiTheme="minorHAnsi" w:hAnsiTheme="minorHAnsi"/>
                <w:sz w:val="20"/>
                <w:szCs w:val="20"/>
              </w:rPr>
              <w:t>Is</w:t>
            </w:r>
            <w:r w:rsidRPr="00AB598E">
              <w:rPr>
                <w:rFonts w:asciiTheme="minorHAnsi" w:hAnsiTheme="minorHAnsi"/>
                <w:sz w:val="20"/>
                <w:szCs w:val="20"/>
              </w:rPr>
              <w:t>land</w:t>
            </w:r>
          </w:p>
        </w:tc>
        <w:tc>
          <w:tcPr>
            <w:tcW w:w="654" w:type="dxa"/>
            <w:vAlign w:val="center"/>
          </w:tcPr>
          <w:p w14:paraId="2C24DFE9"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1DAEA7DE" w14:textId="28E96448"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Niederlande</w:t>
            </w:r>
            <w:proofErr w:type="spellEnd"/>
          </w:p>
        </w:tc>
        <w:tc>
          <w:tcPr>
            <w:tcW w:w="709" w:type="dxa"/>
          </w:tcPr>
          <w:p w14:paraId="506AA84B"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26C72B60" w14:textId="7AAAD5DF"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Schweiz</w:t>
            </w:r>
            <w:proofErr w:type="spellEnd"/>
          </w:p>
        </w:tc>
        <w:tc>
          <w:tcPr>
            <w:tcW w:w="708" w:type="dxa"/>
          </w:tcPr>
          <w:p w14:paraId="41D7CB74"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49F44B96" w14:textId="77777777" w:rsidTr="006E6B8B">
        <w:trPr>
          <w:trHeight w:val="282"/>
          <w:jc w:val="center"/>
        </w:trPr>
        <w:tc>
          <w:tcPr>
            <w:tcW w:w="1672" w:type="dxa"/>
            <w:shd w:val="clear" w:color="auto" w:fill="D9D9D9"/>
            <w:vAlign w:val="center"/>
          </w:tcPr>
          <w:p w14:paraId="6C5F6848" w14:textId="3927CC73"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Dänemark</w:t>
            </w:r>
            <w:proofErr w:type="spellEnd"/>
          </w:p>
        </w:tc>
        <w:tc>
          <w:tcPr>
            <w:tcW w:w="567" w:type="dxa"/>
            <w:vAlign w:val="center"/>
          </w:tcPr>
          <w:p w14:paraId="2330822D"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16FEC11B" w14:textId="61677371"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Ir</w:t>
            </w:r>
            <w:r w:rsidRPr="0045424F">
              <w:rPr>
                <w:rFonts w:asciiTheme="minorHAnsi" w:hAnsiTheme="minorHAnsi"/>
                <w:sz w:val="20"/>
                <w:szCs w:val="20"/>
              </w:rPr>
              <w:t>land</w:t>
            </w:r>
            <w:proofErr w:type="spellEnd"/>
          </w:p>
        </w:tc>
        <w:tc>
          <w:tcPr>
            <w:tcW w:w="654" w:type="dxa"/>
            <w:vAlign w:val="center"/>
          </w:tcPr>
          <w:p w14:paraId="4642EA98"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102EB57E" w14:textId="0874C822"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Norwegen</w:t>
            </w:r>
            <w:proofErr w:type="spellEnd"/>
          </w:p>
        </w:tc>
        <w:tc>
          <w:tcPr>
            <w:tcW w:w="709" w:type="dxa"/>
          </w:tcPr>
          <w:p w14:paraId="6AF5684E"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63AF67C1" w14:textId="2758069D"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Schweden</w:t>
            </w:r>
            <w:proofErr w:type="spellEnd"/>
          </w:p>
        </w:tc>
        <w:tc>
          <w:tcPr>
            <w:tcW w:w="708" w:type="dxa"/>
          </w:tcPr>
          <w:p w14:paraId="5B2C34D9"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27890F3C" w14:textId="77777777" w:rsidTr="006E6B8B">
        <w:trPr>
          <w:trHeight w:val="282"/>
          <w:jc w:val="center"/>
        </w:trPr>
        <w:tc>
          <w:tcPr>
            <w:tcW w:w="1672" w:type="dxa"/>
            <w:shd w:val="clear" w:color="auto" w:fill="D9D9D9"/>
            <w:vAlign w:val="center"/>
          </w:tcPr>
          <w:p w14:paraId="3C04A2C4" w14:textId="34BD97C1"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Estland</w:t>
            </w:r>
            <w:proofErr w:type="spellEnd"/>
          </w:p>
        </w:tc>
        <w:tc>
          <w:tcPr>
            <w:tcW w:w="567" w:type="dxa"/>
            <w:vAlign w:val="center"/>
          </w:tcPr>
          <w:p w14:paraId="18E51AEA"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28463117" w14:textId="356B93E7"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Italien</w:t>
            </w:r>
            <w:proofErr w:type="spellEnd"/>
          </w:p>
        </w:tc>
        <w:tc>
          <w:tcPr>
            <w:tcW w:w="654" w:type="dxa"/>
            <w:vAlign w:val="center"/>
          </w:tcPr>
          <w:p w14:paraId="27D60E08"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59E5181B" w14:textId="0EBF64CB"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Polen</w:t>
            </w:r>
            <w:proofErr w:type="spellEnd"/>
          </w:p>
        </w:tc>
        <w:tc>
          <w:tcPr>
            <w:tcW w:w="709" w:type="dxa"/>
          </w:tcPr>
          <w:p w14:paraId="44DA9D6C"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11D61B5E" w14:textId="5E1F9B9E" w:rsidR="00DB33EF" w:rsidRPr="0045424F" w:rsidRDefault="00DB33EF"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Türkei</w:t>
            </w:r>
            <w:proofErr w:type="spellEnd"/>
          </w:p>
        </w:tc>
        <w:tc>
          <w:tcPr>
            <w:tcW w:w="708" w:type="dxa"/>
          </w:tcPr>
          <w:p w14:paraId="5DE4A489" w14:textId="77777777" w:rsidR="00DB33EF" w:rsidRPr="0045424F" w:rsidRDefault="00DB33EF" w:rsidP="002006CC">
            <w:pPr>
              <w:pStyle w:val="Header"/>
              <w:tabs>
                <w:tab w:val="left" w:pos="720"/>
              </w:tabs>
              <w:rPr>
                <w:rFonts w:asciiTheme="minorHAnsi" w:hAnsiTheme="minorHAnsi"/>
                <w:sz w:val="20"/>
                <w:szCs w:val="20"/>
              </w:rPr>
            </w:pPr>
          </w:p>
        </w:tc>
      </w:tr>
      <w:tr w:rsidR="00DB33EF" w:rsidRPr="0045424F" w14:paraId="342A0C84" w14:textId="77777777" w:rsidTr="006E6B8B">
        <w:trPr>
          <w:trHeight w:val="282"/>
          <w:jc w:val="center"/>
        </w:trPr>
        <w:tc>
          <w:tcPr>
            <w:tcW w:w="1672" w:type="dxa"/>
            <w:shd w:val="clear" w:color="auto" w:fill="D9D9D9"/>
            <w:vAlign w:val="center"/>
          </w:tcPr>
          <w:p w14:paraId="501A471D" w14:textId="47C3CFE1" w:rsidR="00DB33EF" w:rsidRPr="0045424F" w:rsidRDefault="00DB33EF"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Vereinigtes</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Königreich</w:t>
            </w:r>
            <w:proofErr w:type="spellEnd"/>
          </w:p>
        </w:tc>
        <w:tc>
          <w:tcPr>
            <w:tcW w:w="567" w:type="dxa"/>
            <w:vAlign w:val="center"/>
          </w:tcPr>
          <w:p w14:paraId="1B2706F8" w14:textId="77777777" w:rsidR="00DB33EF" w:rsidRPr="0045424F" w:rsidRDefault="00DB33EF" w:rsidP="002006CC">
            <w:pPr>
              <w:pStyle w:val="Header"/>
              <w:tabs>
                <w:tab w:val="left" w:pos="720"/>
              </w:tabs>
              <w:rPr>
                <w:rFonts w:asciiTheme="minorHAnsi" w:hAnsiTheme="minorHAnsi"/>
                <w:sz w:val="20"/>
                <w:szCs w:val="20"/>
              </w:rPr>
            </w:pPr>
          </w:p>
        </w:tc>
        <w:tc>
          <w:tcPr>
            <w:tcW w:w="1560" w:type="dxa"/>
            <w:shd w:val="clear" w:color="auto" w:fill="D9D9D9"/>
            <w:vAlign w:val="center"/>
          </w:tcPr>
          <w:p w14:paraId="43430CFE" w14:textId="77777777" w:rsidR="00DB33EF" w:rsidRPr="0045424F" w:rsidRDefault="00DB33EF" w:rsidP="002006CC">
            <w:pPr>
              <w:pStyle w:val="Header"/>
              <w:tabs>
                <w:tab w:val="left" w:pos="720"/>
              </w:tabs>
              <w:rPr>
                <w:rFonts w:asciiTheme="minorHAnsi" w:hAnsiTheme="minorHAnsi"/>
                <w:sz w:val="20"/>
                <w:szCs w:val="20"/>
              </w:rPr>
            </w:pPr>
          </w:p>
        </w:tc>
        <w:tc>
          <w:tcPr>
            <w:tcW w:w="654" w:type="dxa"/>
            <w:vAlign w:val="center"/>
          </w:tcPr>
          <w:p w14:paraId="7E564F40" w14:textId="77777777" w:rsidR="00DB33EF" w:rsidRPr="0045424F" w:rsidRDefault="00DB33EF" w:rsidP="002006CC">
            <w:pPr>
              <w:pStyle w:val="Header"/>
              <w:tabs>
                <w:tab w:val="left" w:pos="720"/>
              </w:tabs>
              <w:rPr>
                <w:rFonts w:asciiTheme="minorHAnsi" w:hAnsiTheme="minorHAnsi"/>
                <w:sz w:val="20"/>
                <w:szCs w:val="20"/>
              </w:rPr>
            </w:pPr>
          </w:p>
        </w:tc>
        <w:tc>
          <w:tcPr>
            <w:tcW w:w="1897" w:type="dxa"/>
            <w:shd w:val="clear" w:color="auto" w:fill="D9D9D9"/>
            <w:vAlign w:val="center"/>
          </w:tcPr>
          <w:p w14:paraId="502B486E" w14:textId="77777777" w:rsidR="00DB33EF" w:rsidRPr="0045424F" w:rsidRDefault="00DB33EF" w:rsidP="002006CC">
            <w:pPr>
              <w:pStyle w:val="Header"/>
              <w:tabs>
                <w:tab w:val="left" w:pos="720"/>
              </w:tabs>
              <w:jc w:val="left"/>
              <w:rPr>
                <w:rFonts w:asciiTheme="minorHAnsi" w:hAnsiTheme="minorHAnsi"/>
                <w:sz w:val="20"/>
                <w:szCs w:val="20"/>
              </w:rPr>
            </w:pPr>
          </w:p>
        </w:tc>
        <w:tc>
          <w:tcPr>
            <w:tcW w:w="709" w:type="dxa"/>
          </w:tcPr>
          <w:p w14:paraId="2786794E" w14:textId="77777777" w:rsidR="00DB33EF" w:rsidRPr="0045424F" w:rsidRDefault="00DB33EF" w:rsidP="002006CC">
            <w:pPr>
              <w:pStyle w:val="Header"/>
              <w:tabs>
                <w:tab w:val="left" w:pos="720"/>
              </w:tabs>
              <w:rPr>
                <w:rFonts w:asciiTheme="minorHAnsi" w:hAnsiTheme="minorHAnsi"/>
                <w:sz w:val="20"/>
                <w:szCs w:val="20"/>
              </w:rPr>
            </w:pPr>
          </w:p>
        </w:tc>
        <w:tc>
          <w:tcPr>
            <w:tcW w:w="1276" w:type="dxa"/>
            <w:shd w:val="clear" w:color="auto" w:fill="D9D9D9"/>
            <w:vAlign w:val="center"/>
          </w:tcPr>
          <w:p w14:paraId="6CE87AE7" w14:textId="77777777" w:rsidR="00DB33EF" w:rsidRPr="0045424F" w:rsidRDefault="00DB33EF" w:rsidP="002006CC">
            <w:pPr>
              <w:pStyle w:val="Header"/>
              <w:tabs>
                <w:tab w:val="left" w:pos="720"/>
              </w:tabs>
              <w:rPr>
                <w:rFonts w:asciiTheme="minorHAnsi" w:hAnsiTheme="minorHAnsi"/>
                <w:sz w:val="20"/>
                <w:szCs w:val="20"/>
              </w:rPr>
            </w:pPr>
          </w:p>
        </w:tc>
        <w:tc>
          <w:tcPr>
            <w:tcW w:w="708" w:type="dxa"/>
          </w:tcPr>
          <w:p w14:paraId="2DBFDA64" w14:textId="77777777" w:rsidR="00DB33EF" w:rsidRPr="0045424F" w:rsidRDefault="00DB33EF" w:rsidP="002006CC">
            <w:pPr>
              <w:pStyle w:val="Header"/>
              <w:tabs>
                <w:tab w:val="left" w:pos="720"/>
              </w:tabs>
              <w:rPr>
                <w:rFonts w:asciiTheme="minorHAnsi" w:hAnsiTheme="minorHAnsi"/>
                <w:sz w:val="20"/>
                <w:szCs w:val="20"/>
              </w:rPr>
            </w:pPr>
          </w:p>
        </w:tc>
      </w:tr>
    </w:tbl>
    <w:p w14:paraId="397B4ADD" w14:textId="57DC0298" w:rsidR="005E087C" w:rsidRPr="005E087C" w:rsidRDefault="005E087C" w:rsidP="00A6779C">
      <w:pPr>
        <w:pStyle w:val="BodyTextIndent"/>
        <w:numPr>
          <w:ilvl w:val="0"/>
          <w:numId w:val="10"/>
        </w:numPr>
        <w:spacing w:before="240" w:after="120"/>
        <w:rPr>
          <w:rFonts w:asciiTheme="minorHAnsi" w:hAnsiTheme="minorHAnsi"/>
          <w:sz w:val="22"/>
          <w:szCs w:val="22"/>
          <w:lang w:val="de-DE"/>
        </w:rPr>
      </w:pPr>
      <w:r w:rsidRPr="005E087C">
        <w:rPr>
          <w:rFonts w:asciiTheme="minorHAnsi" w:hAnsiTheme="minorHAnsi"/>
          <w:sz w:val="22"/>
          <w:szCs w:val="22"/>
          <w:lang w:val="de-DE"/>
        </w:rPr>
        <w:t xml:space="preserve">Bitte geben Sie Information zu den Problemen </w:t>
      </w:r>
      <w:r>
        <w:rPr>
          <w:rFonts w:asciiTheme="minorHAnsi" w:hAnsiTheme="minorHAnsi"/>
          <w:sz w:val="22"/>
          <w:szCs w:val="22"/>
          <w:lang w:val="de-DE"/>
        </w:rPr>
        <w:t xml:space="preserve">an </w:t>
      </w:r>
      <w:r w:rsidRPr="005E087C">
        <w:rPr>
          <w:rFonts w:asciiTheme="minorHAnsi" w:hAnsiTheme="minorHAnsi"/>
          <w:sz w:val="22"/>
          <w:szCs w:val="22"/>
          <w:lang w:val="de-DE"/>
        </w:rPr>
        <w:t xml:space="preserve">welche als ein Resultat der Nichtanerkennung aufgetreten </w:t>
      </w:r>
      <w:r>
        <w:rPr>
          <w:rFonts w:asciiTheme="minorHAnsi" w:hAnsiTheme="minorHAnsi"/>
          <w:sz w:val="22"/>
          <w:szCs w:val="22"/>
          <w:lang w:val="de-DE"/>
        </w:rPr>
        <w:t>sind.</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2649F" w14:paraId="301C2834"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E5B34B" w14:textId="783FF1A8" w:rsidR="00FB270B" w:rsidRPr="000B2CCF" w:rsidRDefault="000B2CCF" w:rsidP="00E101E6">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FB270B" w:rsidRPr="0042649F" w14:paraId="4F9B4D67"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F1235" w14:textId="77777777" w:rsidR="00FB270B" w:rsidRPr="000B2CCF" w:rsidRDefault="00FB270B" w:rsidP="00E101E6">
            <w:pPr>
              <w:pStyle w:val="BodyTextIndent"/>
              <w:ind w:left="0"/>
              <w:jc w:val="left"/>
              <w:rPr>
                <w:rFonts w:asciiTheme="minorHAnsi" w:hAnsiTheme="minorHAnsi"/>
                <w:b/>
                <w:sz w:val="20"/>
                <w:szCs w:val="20"/>
                <w:lang w:val="de-DE"/>
              </w:rPr>
            </w:pPr>
          </w:p>
          <w:p w14:paraId="65AA4163" w14:textId="77777777" w:rsidR="00FB270B" w:rsidRPr="000B2CCF" w:rsidRDefault="00FB270B" w:rsidP="00E101E6">
            <w:pPr>
              <w:pStyle w:val="BodyTextIndent"/>
              <w:ind w:left="0"/>
              <w:jc w:val="left"/>
              <w:rPr>
                <w:rFonts w:asciiTheme="minorHAnsi" w:hAnsiTheme="minorHAnsi"/>
                <w:b/>
                <w:sz w:val="20"/>
                <w:szCs w:val="20"/>
                <w:lang w:val="de-DE"/>
              </w:rPr>
            </w:pPr>
          </w:p>
        </w:tc>
      </w:tr>
    </w:tbl>
    <w:p w14:paraId="13F54B7A" w14:textId="544B04EE" w:rsidR="002006CC" w:rsidRPr="005D6538" w:rsidRDefault="00627A62" w:rsidP="002006CC">
      <w:pPr>
        <w:pStyle w:val="Heading4"/>
        <w:rPr>
          <w:sz w:val="28"/>
        </w:rPr>
      </w:pPr>
      <w:r w:rsidRPr="005D6538">
        <w:rPr>
          <w:sz w:val="28"/>
        </w:rPr>
        <w:t xml:space="preserve">D4:  </w:t>
      </w:r>
      <w:proofErr w:type="spellStart"/>
      <w:r w:rsidR="00037053" w:rsidRPr="005D6538">
        <w:rPr>
          <w:sz w:val="28"/>
        </w:rPr>
        <w:t>Umweltleistungen</w:t>
      </w:r>
      <w:proofErr w:type="spellEnd"/>
      <w:r w:rsidR="002006CC" w:rsidRPr="005D6538">
        <w:rPr>
          <w:sz w:val="28"/>
        </w:rPr>
        <w:t xml:space="preserve"> </w:t>
      </w:r>
    </w:p>
    <w:p w14:paraId="5D08F1C8" w14:textId="3B305EE5" w:rsidR="00037053" w:rsidRPr="00037053" w:rsidRDefault="00037053" w:rsidP="00A6779C">
      <w:pPr>
        <w:pStyle w:val="BodyTextIndent"/>
        <w:numPr>
          <w:ilvl w:val="0"/>
          <w:numId w:val="10"/>
        </w:numPr>
        <w:spacing w:before="240" w:after="120"/>
        <w:rPr>
          <w:rFonts w:asciiTheme="minorHAnsi" w:hAnsiTheme="minorHAnsi"/>
          <w:sz w:val="22"/>
          <w:szCs w:val="22"/>
          <w:lang w:val="de-DE"/>
        </w:rPr>
      </w:pPr>
      <w:r w:rsidRPr="00037053">
        <w:rPr>
          <w:rFonts w:asciiTheme="minorHAnsi" w:hAnsiTheme="minorHAnsi"/>
          <w:sz w:val="22"/>
          <w:szCs w:val="22"/>
          <w:lang w:val="de-DE"/>
        </w:rPr>
        <w:t>Wissen Sie von Problemen welche durch den Aspekt der Nichtstandardisierung von Umweltleistungen von Bauprodukten aufgetreten sind?</w:t>
      </w:r>
    </w:p>
    <w:tbl>
      <w:tblPr>
        <w:tblW w:w="8764" w:type="dxa"/>
        <w:jc w:val="center"/>
        <w:tblInd w:w="416" w:type="dxa"/>
        <w:tblCellMar>
          <w:left w:w="0" w:type="dxa"/>
          <w:right w:w="0" w:type="dxa"/>
        </w:tblCellMar>
        <w:tblLook w:val="04A0" w:firstRow="1" w:lastRow="0" w:firstColumn="1" w:lastColumn="0" w:noHBand="0" w:noVBand="1"/>
      </w:tblPr>
      <w:tblGrid>
        <w:gridCol w:w="3520"/>
        <w:gridCol w:w="862"/>
        <w:gridCol w:w="3674"/>
        <w:gridCol w:w="708"/>
      </w:tblGrid>
      <w:tr w:rsidR="000B2CCF" w:rsidRPr="0042649F" w14:paraId="0BDE73B1" w14:textId="77777777" w:rsidTr="006E6B8B">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632D3F" w14:textId="4D348BB3" w:rsidR="000B2CCF" w:rsidRPr="005B7493" w:rsidRDefault="000B2CCF" w:rsidP="00E101E6">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862" w:type="dxa"/>
            <w:tcBorders>
              <w:top w:val="single" w:sz="8" w:space="0" w:color="auto"/>
              <w:left w:val="single" w:sz="8" w:space="0" w:color="auto"/>
              <w:bottom w:val="single" w:sz="8" w:space="0" w:color="auto"/>
              <w:right w:val="single" w:sz="8" w:space="0" w:color="auto"/>
            </w:tcBorders>
            <w:shd w:val="clear" w:color="auto" w:fill="auto"/>
            <w:vAlign w:val="center"/>
          </w:tcPr>
          <w:p w14:paraId="1FCB9FD5" w14:textId="77777777" w:rsidR="000B2CCF" w:rsidRPr="005B7493" w:rsidRDefault="000B2CCF" w:rsidP="00E101E6">
            <w:pPr>
              <w:pStyle w:val="BodyTextIndent"/>
              <w:ind w:left="0"/>
              <w:jc w:val="center"/>
              <w:rPr>
                <w:rFonts w:asciiTheme="minorHAnsi" w:hAnsiTheme="minorHAnsi"/>
                <w:b/>
                <w:sz w:val="20"/>
                <w:szCs w:val="20"/>
              </w:rPr>
            </w:pPr>
          </w:p>
        </w:tc>
        <w:tc>
          <w:tcPr>
            <w:tcW w:w="36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BF6EF7" w14:textId="61275323" w:rsidR="000B2CCF" w:rsidRPr="000B2CCF" w:rsidRDefault="000B2CCF" w:rsidP="00E101E6">
            <w:pPr>
              <w:pStyle w:val="BodyTextIndent"/>
              <w:ind w:left="0"/>
              <w:jc w:val="center"/>
              <w:rPr>
                <w:rFonts w:asciiTheme="minorHAnsi" w:hAnsiTheme="minorHAnsi"/>
                <w:b/>
                <w:sz w:val="20"/>
                <w:szCs w:val="20"/>
                <w:lang w:val="de-DE"/>
              </w:rPr>
            </w:pPr>
            <w:r w:rsidRPr="00257435">
              <w:rPr>
                <w:rFonts w:asciiTheme="minorHAnsi" w:hAnsiTheme="minorHAnsi"/>
                <w:b/>
                <w:bCs w:val="0"/>
                <w:sz w:val="20"/>
                <w:szCs w:val="20"/>
                <w:lang w:val="de-DE"/>
              </w:rPr>
              <w:t>Nein (</w:t>
            </w:r>
            <w:r w:rsidR="00F34EEE">
              <w:rPr>
                <w:rFonts w:asciiTheme="minorHAnsi" w:hAnsiTheme="minorHAnsi"/>
                <w:b/>
                <w:bCs w:val="0"/>
                <w:sz w:val="20"/>
                <w:szCs w:val="20"/>
                <w:lang w:val="de-DE"/>
              </w:rPr>
              <w:t>überspringen Sie die folgende Frage</w:t>
            </w:r>
            <w:r w:rsidRPr="00257435">
              <w:rPr>
                <w:rFonts w:asciiTheme="minorHAnsi" w:hAnsiTheme="minorHAnsi"/>
                <w:b/>
                <w:bCs w:val="0"/>
                <w:sz w:val="20"/>
                <w:szCs w:val="20"/>
                <w:lang w:val="de-DE"/>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810E99A" w14:textId="77777777" w:rsidR="000B2CCF" w:rsidRPr="000B2CCF" w:rsidRDefault="000B2CCF" w:rsidP="00E101E6">
            <w:pPr>
              <w:pStyle w:val="BodyTextIndent"/>
              <w:ind w:left="0"/>
              <w:jc w:val="center"/>
              <w:rPr>
                <w:rFonts w:asciiTheme="minorHAnsi" w:hAnsiTheme="minorHAnsi"/>
                <w:b/>
                <w:sz w:val="20"/>
                <w:szCs w:val="20"/>
                <w:lang w:val="de-DE"/>
              </w:rPr>
            </w:pPr>
          </w:p>
        </w:tc>
      </w:tr>
    </w:tbl>
    <w:p w14:paraId="7009105C" w14:textId="3FBCF106" w:rsidR="00FB270B" w:rsidRPr="00751284" w:rsidRDefault="00751284" w:rsidP="00751284">
      <w:pPr>
        <w:numPr>
          <w:ilvl w:val="0"/>
          <w:numId w:val="10"/>
        </w:numPr>
        <w:spacing w:before="120" w:after="120"/>
        <w:ind w:right="74"/>
        <w:rPr>
          <w:rFonts w:asciiTheme="minorHAnsi" w:hAnsiTheme="minorHAnsi"/>
          <w:lang w:val="de-DE"/>
        </w:rPr>
      </w:pPr>
      <w:r>
        <w:rPr>
          <w:rFonts w:asciiTheme="minorHAnsi" w:hAnsiTheme="minorHAnsi"/>
          <w:lang w:val="de-DE"/>
        </w:rPr>
        <w:t>Bitte geben Sie die Länder an in welchen dies aufgetreten ist?</w:t>
      </w:r>
      <w:r w:rsidRPr="000B2CCF">
        <w:rPr>
          <w:rFonts w:asciiTheme="minorHAnsi" w:hAnsiTheme="minorHAnsi"/>
          <w:lang w:val="de-DE"/>
        </w:rPr>
        <w:t xml:space="preserve"> </w:t>
      </w:r>
      <w:r w:rsidR="00FB270B" w:rsidRPr="00751284">
        <w:rPr>
          <w:rFonts w:asciiTheme="minorHAnsi" w:hAnsiTheme="minorHAnsi"/>
          <w:lang w:val="de-DE"/>
        </w:rPr>
        <w:t xml:space="preserve">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751284" w:rsidRPr="005B7493" w14:paraId="536180BA" w14:textId="77777777" w:rsidTr="006E6B8B">
        <w:trPr>
          <w:trHeight w:val="281"/>
          <w:jc w:val="center"/>
        </w:trPr>
        <w:tc>
          <w:tcPr>
            <w:tcW w:w="1672" w:type="dxa"/>
            <w:shd w:val="clear" w:color="auto" w:fill="D9D9D9"/>
            <w:vAlign w:val="center"/>
          </w:tcPr>
          <w:p w14:paraId="26C58911" w14:textId="7F2EE86F"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Österreich</w:t>
            </w:r>
            <w:proofErr w:type="spellEnd"/>
            <w:r w:rsidRPr="0045424F">
              <w:rPr>
                <w:rFonts w:asciiTheme="minorHAnsi" w:hAnsiTheme="minorHAnsi"/>
                <w:sz w:val="20"/>
                <w:szCs w:val="20"/>
              </w:rPr>
              <w:t xml:space="preserve">   </w:t>
            </w:r>
          </w:p>
        </w:tc>
        <w:tc>
          <w:tcPr>
            <w:tcW w:w="567" w:type="dxa"/>
            <w:vAlign w:val="center"/>
          </w:tcPr>
          <w:p w14:paraId="03281D88"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3501A168" w14:textId="6FC811E4" w:rsidR="00751284" w:rsidRPr="005B7493" w:rsidRDefault="00751284" w:rsidP="002006CC">
            <w:pPr>
              <w:pStyle w:val="Header"/>
              <w:tabs>
                <w:tab w:val="left" w:pos="720"/>
              </w:tabs>
              <w:rPr>
                <w:rFonts w:asciiTheme="minorHAnsi" w:hAnsiTheme="minorHAnsi"/>
                <w:sz w:val="20"/>
                <w:szCs w:val="20"/>
              </w:rPr>
            </w:pPr>
            <w:proofErr w:type="spellStart"/>
            <w:r w:rsidRPr="0045424F">
              <w:rPr>
                <w:rFonts w:asciiTheme="minorHAnsi" w:hAnsiTheme="minorHAnsi"/>
                <w:sz w:val="20"/>
                <w:szCs w:val="20"/>
              </w:rPr>
              <w:t>Fin</w:t>
            </w:r>
            <w:r>
              <w:rPr>
                <w:rFonts w:asciiTheme="minorHAnsi" w:hAnsiTheme="minorHAnsi"/>
                <w:sz w:val="20"/>
                <w:szCs w:val="20"/>
              </w:rPr>
              <w:t>n</w:t>
            </w:r>
            <w:r w:rsidRPr="0045424F">
              <w:rPr>
                <w:rFonts w:asciiTheme="minorHAnsi" w:hAnsiTheme="minorHAnsi"/>
                <w:sz w:val="20"/>
                <w:szCs w:val="20"/>
              </w:rPr>
              <w:t>land</w:t>
            </w:r>
            <w:proofErr w:type="spellEnd"/>
          </w:p>
        </w:tc>
        <w:tc>
          <w:tcPr>
            <w:tcW w:w="654" w:type="dxa"/>
            <w:vAlign w:val="center"/>
          </w:tcPr>
          <w:p w14:paraId="1A99D2B3"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1A34E530" w14:textId="21C22D6A"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Lettland</w:t>
            </w:r>
            <w:proofErr w:type="spellEnd"/>
          </w:p>
        </w:tc>
        <w:tc>
          <w:tcPr>
            <w:tcW w:w="709" w:type="dxa"/>
          </w:tcPr>
          <w:p w14:paraId="7A4912D7"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6064A8FB" w14:textId="23949D62" w:rsidR="00751284" w:rsidRPr="005B7493" w:rsidRDefault="00751284" w:rsidP="002006CC">
            <w:pPr>
              <w:pStyle w:val="Header"/>
              <w:tabs>
                <w:tab w:val="left" w:pos="720"/>
              </w:tabs>
              <w:rPr>
                <w:rFonts w:asciiTheme="minorHAnsi" w:hAnsiTheme="minorHAnsi"/>
                <w:sz w:val="20"/>
                <w:szCs w:val="20"/>
              </w:rPr>
            </w:pPr>
            <w:r w:rsidRPr="0045424F">
              <w:rPr>
                <w:rFonts w:asciiTheme="minorHAnsi" w:hAnsiTheme="minorHAnsi"/>
                <w:sz w:val="20"/>
                <w:szCs w:val="20"/>
              </w:rPr>
              <w:t>Portugal</w:t>
            </w:r>
          </w:p>
        </w:tc>
        <w:tc>
          <w:tcPr>
            <w:tcW w:w="708" w:type="dxa"/>
          </w:tcPr>
          <w:p w14:paraId="10B38E29"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044F9473" w14:textId="77777777" w:rsidTr="006E6B8B">
        <w:trPr>
          <w:trHeight w:val="281"/>
          <w:jc w:val="center"/>
        </w:trPr>
        <w:tc>
          <w:tcPr>
            <w:tcW w:w="1672" w:type="dxa"/>
            <w:shd w:val="clear" w:color="auto" w:fill="D9D9D9"/>
            <w:vAlign w:val="center"/>
          </w:tcPr>
          <w:p w14:paraId="5E94447F" w14:textId="52244C38"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Belgien</w:t>
            </w:r>
            <w:proofErr w:type="spellEnd"/>
          </w:p>
        </w:tc>
        <w:tc>
          <w:tcPr>
            <w:tcW w:w="567" w:type="dxa"/>
            <w:vAlign w:val="center"/>
          </w:tcPr>
          <w:p w14:paraId="7914AFAC"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29A45D23" w14:textId="16843B4B"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Frankreich</w:t>
            </w:r>
            <w:proofErr w:type="spellEnd"/>
          </w:p>
        </w:tc>
        <w:tc>
          <w:tcPr>
            <w:tcW w:w="654" w:type="dxa"/>
            <w:vAlign w:val="center"/>
          </w:tcPr>
          <w:p w14:paraId="2195C0BD"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090FCEE8" w14:textId="5534D2D9" w:rsidR="00751284" w:rsidRPr="005B7493" w:rsidRDefault="00751284" w:rsidP="002006CC">
            <w:pPr>
              <w:pStyle w:val="Header"/>
              <w:tabs>
                <w:tab w:val="left" w:pos="720"/>
              </w:tabs>
              <w:rPr>
                <w:rFonts w:asciiTheme="minorHAnsi" w:hAnsiTheme="minorHAnsi"/>
                <w:sz w:val="20"/>
                <w:szCs w:val="20"/>
              </w:rPr>
            </w:pPr>
            <w:r w:rsidRPr="00AB598E">
              <w:rPr>
                <w:rFonts w:asciiTheme="minorHAnsi" w:hAnsiTheme="minorHAnsi"/>
                <w:sz w:val="20"/>
                <w:szCs w:val="20"/>
              </w:rPr>
              <w:t>Liechtenstein</w:t>
            </w:r>
          </w:p>
        </w:tc>
        <w:tc>
          <w:tcPr>
            <w:tcW w:w="709" w:type="dxa"/>
          </w:tcPr>
          <w:p w14:paraId="3E814F42"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01CA5A91" w14:textId="4D2F1C97"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Rumänien</w:t>
            </w:r>
            <w:proofErr w:type="spellEnd"/>
          </w:p>
        </w:tc>
        <w:tc>
          <w:tcPr>
            <w:tcW w:w="708" w:type="dxa"/>
          </w:tcPr>
          <w:p w14:paraId="4B011A02"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16369454" w14:textId="77777777" w:rsidTr="006E6B8B">
        <w:trPr>
          <w:trHeight w:val="281"/>
          <w:jc w:val="center"/>
        </w:trPr>
        <w:tc>
          <w:tcPr>
            <w:tcW w:w="1672" w:type="dxa"/>
            <w:shd w:val="clear" w:color="auto" w:fill="D9D9D9"/>
            <w:vAlign w:val="center"/>
          </w:tcPr>
          <w:p w14:paraId="7BFEC276" w14:textId="03620EB9"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Bulgarien</w:t>
            </w:r>
            <w:proofErr w:type="spellEnd"/>
          </w:p>
        </w:tc>
        <w:tc>
          <w:tcPr>
            <w:tcW w:w="567" w:type="dxa"/>
            <w:vAlign w:val="center"/>
          </w:tcPr>
          <w:p w14:paraId="77771C07"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2F7B3FCA" w14:textId="796D4B82" w:rsidR="00751284" w:rsidRPr="005B7493" w:rsidRDefault="00751284" w:rsidP="002006CC">
            <w:pPr>
              <w:pStyle w:val="Header"/>
              <w:tabs>
                <w:tab w:val="left" w:pos="720"/>
              </w:tabs>
              <w:rPr>
                <w:rFonts w:asciiTheme="minorHAnsi" w:hAnsiTheme="minorHAnsi"/>
                <w:sz w:val="20"/>
                <w:szCs w:val="20"/>
              </w:rPr>
            </w:pPr>
            <w:r>
              <w:rPr>
                <w:rFonts w:asciiTheme="minorHAnsi" w:hAnsiTheme="minorHAnsi"/>
                <w:sz w:val="20"/>
                <w:szCs w:val="20"/>
              </w:rPr>
              <w:t>Deutschland</w:t>
            </w:r>
          </w:p>
        </w:tc>
        <w:tc>
          <w:tcPr>
            <w:tcW w:w="654" w:type="dxa"/>
            <w:vAlign w:val="center"/>
          </w:tcPr>
          <w:p w14:paraId="264AFCFB"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25D7DF6F" w14:textId="421ED95E"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Litauen</w:t>
            </w:r>
            <w:proofErr w:type="spellEnd"/>
          </w:p>
        </w:tc>
        <w:tc>
          <w:tcPr>
            <w:tcW w:w="709" w:type="dxa"/>
          </w:tcPr>
          <w:p w14:paraId="65A36C48"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497DE085" w14:textId="0CFF5746"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Slowakei</w:t>
            </w:r>
            <w:proofErr w:type="spellEnd"/>
          </w:p>
        </w:tc>
        <w:tc>
          <w:tcPr>
            <w:tcW w:w="708" w:type="dxa"/>
          </w:tcPr>
          <w:p w14:paraId="7D1B2A66"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7BA9296C" w14:textId="77777777" w:rsidTr="006E6B8B">
        <w:trPr>
          <w:trHeight w:val="281"/>
          <w:jc w:val="center"/>
        </w:trPr>
        <w:tc>
          <w:tcPr>
            <w:tcW w:w="1672" w:type="dxa"/>
            <w:shd w:val="clear" w:color="auto" w:fill="D9D9D9"/>
            <w:vAlign w:val="center"/>
          </w:tcPr>
          <w:p w14:paraId="46E50500" w14:textId="0341A2AA"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Kroatien</w:t>
            </w:r>
            <w:proofErr w:type="spellEnd"/>
          </w:p>
        </w:tc>
        <w:tc>
          <w:tcPr>
            <w:tcW w:w="567" w:type="dxa"/>
            <w:vAlign w:val="center"/>
          </w:tcPr>
          <w:p w14:paraId="5AFDAA77"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50816C6C" w14:textId="05EC41A5"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Griechenland</w:t>
            </w:r>
            <w:proofErr w:type="spellEnd"/>
          </w:p>
        </w:tc>
        <w:tc>
          <w:tcPr>
            <w:tcW w:w="654" w:type="dxa"/>
            <w:vAlign w:val="center"/>
          </w:tcPr>
          <w:p w14:paraId="1029593B"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1D50F8CA" w14:textId="17288305" w:rsidR="00751284" w:rsidRPr="005B7493" w:rsidRDefault="00751284" w:rsidP="002006CC">
            <w:pPr>
              <w:pStyle w:val="Header"/>
              <w:tabs>
                <w:tab w:val="left" w:pos="720"/>
              </w:tabs>
              <w:rPr>
                <w:rFonts w:asciiTheme="minorHAnsi" w:hAnsiTheme="minorHAnsi"/>
                <w:sz w:val="20"/>
                <w:szCs w:val="20"/>
              </w:rPr>
            </w:pPr>
            <w:r>
              <w:rPr>
                <w:rFonts w:asciiTheme="minorHAnsi" w:hAnsiTheme="minorHAnsi"/>
                <w:sz w:val="20"/>
                <w:szCs w:val="20"/>
              </w:rPr>
              <w:t>Luxemb</w:t>
            </w:r>
            <w:r w:rsidRPr="0045424F">
              <w:rPr>
                <w:rFonts w:asciiTheme="minorHAnsi" w:hAnsiTheme="minorHAnsi"/>
                <w:sz w:val="20"/>
                <w:szCs w:val="20"/>
              </w:rPr>
              <w:t>urg</w:t>
            </w:r>
          </w:p>
        </w:tc>
        <w:tc>
          <w:tcPr>
            <w:tcW w:w="709" w:type="dxa"/>
          </w:tcPr>
          <w:p w14:paraId="46651461"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2ECBB384" w14:textId="4389E5CC"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Slowenien</w:t>
            </w:r>
            <w:proofErr w:type="spellEnd"/>
          </w:p>
        </w:tc>
        <w:tc>
          <w:tcPr>
            <w:tcW w:w="708" w:type="dxa"/>
          </w:tcPr>
          <w:p w14:paraId="57B2A678"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05D933A6" w14:textId="77777777" w:rsidTr="006E6B8B">
        <w:trPr>
          <w:trHeight w:val="281"/>
          <w:jc w:val="center"/>
        </w:trPr>
        <w:tc>
          <w:tcPr>
            <w:tcW w:w="1672" w:type="dxa"/>
            <w:shd w:val="clear" w:color="auto" w:fill="D9D9D9"/>
            <w:vAlign w:val="center"/>
          </w:tcPr>
          <w:p w14:paraId="23A720A7" w14:textId="1ABEF881"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lastRenderedPageBreak/>
              <w:t>Zypern</w:t>
            </w:r>
            <w:proofErr w:type="spellEnd"/>
          </w:p>
        </w:tc>
        <w:tc>
          <w:tcPr>
            <w:tcW w:w="567" w:type="dxa"/>
            <w:vAlign w:val="center"/>
          </w:tcPr>
          <w:p w14:paraId="5D9C696D"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548574BB" w14:textId="40340A64"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Ungarn</w:t>
            </w:r>
            <w:proofErr w:type="spellEnd"/>
          </w:p>
        </w:tc>
        <w:tc>
          <w:tcPr>
            <w:tcW w:w="654" w:type="dxa"/>
            <w:vAlign w:val="center"/>
          </w:tcPr>
          <w:p w14:paraId="1EDC069F"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79F6CFAF" w14:textId="626541F1" w:rsidR="00751284" w:rsidRPr="005B7493" w:rsidRDefault="00751284" w:rsidP="002006CC">
            <w:pPr>
              <w:pStyle w:val="Header"/>
              <w:tabs>
                <w:tab w:val="left" w:pos="720"/>
              </w:tabs>
              <w:rPr>
                <w:rFonts w:asciiTheme="minorHAnsi" w:hAnsiTheme="minorHAnsi"/>
                <w:sz w:val="20"/>
                <w:szCs w:val="20"/>
              </w:rPr>
            </w:pPr>
            <w:r w:rsidRPr="0045424F">
              <w:rPr>
                <w:rFonts w:asciiTheme="minorHAnsi" w:hAnsiTheme="minorHAnsi"/>
                <w:sz w:val="20"/>
                <w:szCs w:val="20"/>
              </w:rPr>
              <w:t>Malta</w:t>
            </w:r>
          </w:p>
        </w:tc>
        <w:tc>
          <w:tcPr>
            <w:tcW w:w="709" w:type="dxa"/>
          </w:tcPr>
          <w:p w14:paraId="0C8A692F"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34F1E640" w14:textId="476A942F"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Spanien</w:t>
            </w:r>
            <w:proofErr w:type="spellEnd"/>
          </w:p>
        </w:tc>
        <w:tc>
          <w:tcPr>
            <w:tcW w:w="708" w:type="dxa"/>
          </w:tcPr>
          <w:p w14:paraId="3F1AE53D"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6C656D2D" w14:textId="77777777" w:rsidTr="006E6B8B">
        <w:trPr>
          <w:trHeight w:val="281"/>
          <w:jc w:val="center"/>
        </w:trPr>
        <w:tc>
          <w:tcPr>
            <w:tcW w:w="1672" w:type="dxa"/>
            <w:shd w:val="clear" w:color="auto" w:fill="D9D9D9"/>
            <w:vAlign w:val="center"/>
          </w:tcPr>
          <w:p w14:paraId="789F1CA7" w14:textId="1123027B" w:rsidR="00751284" w:rsidRPr="005B7493" w:rsidRDefault="00751284"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Tschechische</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Republik</w:t>
            </w:r>
            <w:proofErr w:type="spellEnd"/>
          </w:p>
        </w:tc>
        <w:tc>
          <w:tcPr>
            <w:tcW w:w="567" w:type="dxa"/>
            <w:vAlign w:val="center"/>
          </w:tcPr>
          <w:p w14:paraId="0B1B1919"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299E9340" w14:textId="5DFAB2DC" w:rsidR="00751284" w:rsidRPr="005B7493" w:rsidRDefault="00751284" w:rsidP="002006CC">
            <w:pPr>
              <w:pStyle w:val="Header"/>
              <w:tabs>
                <w:tab w:val="left" w:pos="720"/>
              </w:tabs>
              <w:rPr>
                <w:rFonts w:asciiTheme="minorHAnsi" w:hAnsiTheme="minorHAnsi"/>
                <w:sz w:val="20"/>
                <w:szCs w:val="20"/>
              </w:rPr>
            </w:pPr>
            <w:r>
              <w:rPr>
                <w:rFonts w:asciiTheme="minorHAnsi" w:hAnsiTheme="minorHAnsi"/>
                <w:sz w:val="20"/>
                <w:szCs w:val="20"/>
              </w:rPr>
              <w:t>Is</w:t>
            </w:r>
            <w:r w:rsidRPr="00AB598E">
              <w:rPr>
                <w:rFonts w:asciiTheme="minorHAnsi" w:hAnsiTheme="minorHAnsi"/>
                <w:sz w:val="20"/>
                <w:szCs w:val="20"/>
              </w:rPr>
              <w:t>land</w:t>
            </w:r>
          </w:p>
        </w:tc>
        <w:tc>
          <w:tcPr>
            <w:tcW w:w="654" w:type="dxa"/>
            <w:vAlign w:val="center"/>
          </w:tcPr>
          <w:p w14:paraId="4383B672"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2EFB1619" w14:textId="781716D9"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Niederlande</w:t>
            </w:r>
            <w:proofErr w:type="spellEnd"/>
          </w:p>
        </w:tc>
        <w:tc>
          <w:tcPr>
            <w:tcW w:w="709" w:type="dxa"/>
          </w:tcPr>
          <w:p w14:paraId="718B7906"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0EAEC103" w14:textId="7CDEB490"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Schweiz</w:t>
            </w:r>
            <w:proofErr w:type="spellEnd"/>
          </w:p>
        </w:tc>
        <w:tc>
          <w:tcPr>
            <w:tcW w:w="708" w:type="dxa"/>
          </w:tcPr>
          <w:p w14:paraId="612F3DDF"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0311E4C5" w14:textId="77777777" w:rsidTr="006E6B8B">
        <w:trPr>
          <w:trHeight w:val="282"/>
          <w:jc w:val="center"/>
        </w:trPr>
        <w:tc>
          <w:tcPr>
            <w:tcW w:w="1672" w:type="dxa"/>
            <w:shd w:val="clear" w:color="auto" w:fill="D9D9D9"/>
            <w:vAlign w:val="center"/>
          </w:tcPr>
          <w:p w14:paraId="0A1A3709" w14:textId="5A64D1E7"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Dänemark</w:t>
            </w:r>
            <w:proofErr w:type="spellEnd"/>
          </w:p>
        </w:tc>
        <w:tc>
          <w:tcPr>
            <w:tcW w:w="567" w:type="dxa"/>
            <w:vAlign w:val="center"/>
          </w:tcPr>
          <w:p w14:paraId="2ABE0619"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56FCBEE7" w14:textId="602AB9C1"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Ir</w:t>
            </w:r>
            <w:r w:rsidRPr="0045424F">
              <w:rPr>
                <w:rFonts w:asciiTheme="minorHAnsi" w:hAnsiTheme="minorHAnsi"/>
                <w:sz w:val="20"/>
                <w:szCs w:val="20"/>
              </w:rPr>
              <w:t>land</w:t>
            </w:r>
            <w:proofErr w:type="spellEnd"/>
          </w:p>
        </w:tc>
        <w:tc>
          <w:tcPr>
            <w:tcW w:w="654" w:type="dxa"/>
            <w:vAlign w:val="center"/>
          </w:tcPr>
          <w:p w14:paraId="39348B3F"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2FCEB5DF" w14:textId="4403630A"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Norwegen</w:t>
            </w:r>
            <w:proofErr w:type="spellEnd"/>
          </w:p>
        </w:tc>
        <w:tc>
          <w:tcPr>
            <w:tcW w:w="709" w:type="dxa"/>
          </w:tcPr>
          <w:p w14:paraId="2823F884"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0701A4E4" w14:textId="54A41F9E"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Schweden</w:t>
            </w:r>
            <w:proofErr w:type="spellEnd"/>
          </w:p>
        </w:tc>
        <w:tc>
          <w:tcPr>
            <w:tcW w:w="708" w:type="dxa"/>
          </w:tcPr>
          <w:p w14:paraId="651F767F"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14DC44D0" w14:textId="77777777" w:rsidTr="006E6B8B">
        <w:trPr>
          <w:trHeight w:val="282"/>
          <w:jc w:val="center"/>
        </w:trPr>
        <w:tc>
          <w:tcPr>
            <w:tcW w:w="1672" w:type="dxa"/>
            <w:shd w:val="clear" w:color="auto" w:fill="D9D9D9"/>
            <w:vAlign w:val="center"/>
          </w:tcPr>
          <w:p w14:paraId="60820BFE" w14:textId="27ED0C40"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Estland</w:t>
            </w:r>
            <w:proofErr w:type="spellEnd"/>
          </w:p>
        </w:tc>
        <w:tc>
          <w:tcPr>
            <w:tcW w:w="567" w:type="dxa"/>
            <w:vAlign w:val="center"/>
          </w:tcPr>
          <w:p w14:paraId="7812F27A"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09ED360C" w14:textId="14BE6B20"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Italien</w:t>
            </w:r>
            <w:proofErr w:type="spellEnd"/>
          </w:p>
        </w:tc>
        <w:tc>
          <w:tcPr>
            <w:tcW w:w="654" w:type="dxa"/>
            <w:vAlign w:val="center"/>
          </w:tcPr>
          <w:p w14:paraId="6C3F2A6C"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4E4B56B0" w14:textId="40C90EF3"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Polen</w:t>
            </w:r>
            <w:proofErr w:type="spellEnd"/>
          </w:p>
        </w:tc>
        <w:tc>
          <w:tcPr>
            <w:tcW w:w="709" w:type="dxa"/>
          </w:tcPr>
          <w:p w14:paraId="3B4975AE"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0C346297" w14:textId="092D3A80" w:rsidR="00751284" w:rsidRPr="005B7493" w:rsidRDefault="00751284" w:rsidP="002006CC">
            <w:pPr>
              <w:pStyle w:val="Header"/>
              <w:tabs>
                <w:tab w:val="left" w:pos="720"/>
              </w:tabs>
              <w:rPr>
                <w:rFonts w:asciiTheme="minorHAnsi" w:hAnsiTheme="minorHAnsi"/>
                <w:sz w:val="20"/>
                <w:szCs w:val="20"/>
              </w:rPr>
            </w:pPr>
            <w:proofErr w:type="spellStart"/>
            <w:r>
              <w:rPr>
                <w:rFonts w:asciiTheme="minorHAnsi" w:hAnsiTheme="minorHAnsi"/>
                <w:sz w:val="20"/>
                <w:szCs w:val="20"/>
              </w:rPr>
              <w:t>Türkei</w:t>
            </w:r>
            <w:proofErr w:type="spellEnd"/>
          </w:p>
        </w:tc>
        <w:tc>
          <w:tcPr>
            <w:tcW w:w="708" w:type="dxa"/>
          </w:tcPr>
          <w:p w14:paraId="50B6EE2E" w14:textId="77777777" w:rsidR="00751284" w:rsidRPr="005B7493" w:rsidRDefault="00751284" w:rsidP="002006CC">
            <w:pPr>
              <w:pStyle w:val="Header"/>
              <w:tabs>
                <w:tab w:val="left" w:pos="720"/>
              </w:tabs>
              <w:rPr>
                <w:rFonts w:asciiTheme="minorHAnsi" w:hAnsiTheme="minorHAnsi"/>
                <w:sz w:val="20"/>
                <w:szCs w:val="20"/>
              </w:rPr>
            </w:pPr>
          </w:p>
        </w:tc>
      </w:tr>
      <w:tr w:rsidR="00751284" w:rsidRPr="005B7493" w14:paraId="164358E5" w14:textId="77777777" w:rsidTr="006E6B8B">
        <w:trPr>
          <w:trHeight w:val="282"/>
          <w:jc w:val="center"/>
        </w:trPr>
        <w:tc>
          <w:tcPr>
            <w:tcW w:w="1672" w:type="dxa"/>
            <w:shd w:val="clear" w:color="auto" w:fill="D9D9D9"/>
            <w:vAlign w:val="center"/>
          </w:tcPr>
          <w:p w14:paraId="61489AD4" w14:textId="0EB8588C" w:rsidR="00751284" w:rsidRPr="005B7493" w:rsidRDefault="00751284" w:rsidP="002006CC">
            <w:pPr>
              <w:pStyle w:val="Header"/>
              <w:tabs>
                <w:tab w:val="left" w:pos="720"/>
              </w:tabs>
              <w:rPr>
                <w:rFonts w:asciiTheme="minorHAnsi" w:hAnsiTheme="minorHAnsi"/>
                <w:sz w:val="20"/>
                <w:szCs w:val="20"/>
              </w:rPr>
            </w:pPr>
            <w:proofErr w:type="spellStart"/>
            <w:r w:rsidRPr="000F27E1">
              <w:rPr>
                <w:rFonts w:asciiTheme="minorHAnsi" w:hAnsiTheme="minorHAnsi"/>
                <w:sz w:val="20"/>
                <w:szCs w:val="20"/>
              </w:rPr>
              <w:t>Vereinigtes</w:t>
            </w:r>
            <w:proofErr w:type="spellEnd"/>
            <w:r w:rsidRPr="000F27E1">
              <w:rPr>
                <w:rFonts w:asciiTheme="minorHAnsi" w:hAnsiTheme="minorHAnsi"/>
                <w:sz w:val="20"/>
                <w:szCs w:val="20"/>
              </w:rPr>
              <w:t xml:space="preserve"> </w:t>
            </w:r>
            <w:proofErr w:type="spellStart"/>
            <w:r w:rsidRPr="000F27E1">
              <w:rPr>
                <w:rFonts w:asciiTheme="minorHAnsi" w:hAnsiTheme="minorHAnsi"/>
                <w:sz w:val="20"/>
                <w:szCs w:val="20"/>
              </w:rPr>
              <w:t>Königreich</w:t>
            </w:r>
            <w:proofErr w:type="spellEnd"/>
          </w:p>
        </w:tc>
        <w:tc>
          <w:tcPr>
            <w:tcW w:w="567" w:type="dxa"/>
            <w:vAlign w:val="center"/>
          </w:tcPr>
          <w:p w14:paraId="3968AADB" w14:textId="77777777" w:rsidR="00751284" w:rsidRPr="005B7493" w:rsidRDefault="00751284" w:rsidP="002006CC">
            <w:pPr>
              <w:pStyle w:val="Header"/>
              <w:tabs>
                <w:tab w:val="left" w:pos="720"/>
              </w:tabs>
              <w:rPr>
                <w:rFonts w:asciiTheme="minorHAnsi" w:hAnsiTheme="minorHAnsi"/>
                <w:sz w:val="20"/>
                <w:szCs w:val="20"/>
              </w:rPr>
            </w:pPr>
          </w:p>
        </w:tc>
        <w:tc>
          <w:tcPr>
            <w:tcW w:w="1560" w:type="dxa"/>
            <w:shd w:val="clear" w:color="auto" w:fill="D9D9D9"/>
            <w:vAlign w:val="center"/>
          </w:tcPr>
          <w:p w14:paraId="7F6F665A" w14:textId="77777777" w:rsidR="00751284" w:rsidRPr="005B7493" w:rsidRDefault="00751284" w:rsidP="002006CC">
            <w:pPr>
              <w:pStyle w:val="Header"/>
              <w:tabs>
                <w:tab w:val="left" w:pos="720"/>
              </w:tabs>
              <w:rPr>
                <w:rFonts w:asciiTheme="minorHAnsi" w:hAnsiTheme="minorHAnsi"/>
                <w:sz w:val="20"/>
                <w:szCs w:val="20"/>
              </w:rPr>
            </w:pPr>
          </w:p>
        </w:tc>
        <w:tc>
          <w:tcPr>
            <w:tcW w:w="654" w:type="dxa"/>
            <w:vAlign w:val="center"/>
          </w:tcPr>
          <w:p w14:paraId="6FB67FE1" w14:textId="77777777" w:rsidR="00751284" w:rsidRPr="005B7493" w:rsidRDefault="00751284" w:rsidP="002006CC">
            <w:pPr>
              <w:pStyle w:val="Header"/>
              <w:tabs>
                <w:tab w:val="left" w:pos="720"/>
              </w:tabs>
              <w:rPr>
                <w:rFonts w:asciiTheme="minorHAnsi" w:hAnsiTheme="minorHAnsi"/>
                <w:sz w:val="20"/>
                <w:szCs w:val="20"/>
              </w:rPr>
            </w:pPr>
          </w:p>
        </w:tc>
        <w:tc>
          <w:tcPr>
            <w:tcW w:w="1897" w:type="dxa"/>
            <w:shd w:val="clear" w:color="auto" w:fill="D9D9D9"/>
            <w:vAlign w:val="center"/>
          </w:tcPr>
          <w:p w14:paraId="4754DE3D" w14:textId="77777777" w:rsidR="00751284" w:rsidRPr="005B7493" w:rsidRDefault="00751284" w:rsidP="002006CC">
            <w:pPr>
              <w:pStyle w:val="Header"/>
              <w:tabs>
                <w:tab w:val="left" w:pos="720"/>
              </w:tabs>
              <w:jc w:val="left"/>
              <w:rPr>
                <w:rFonts w:asciiTheme="minorHAnsi" w:hAnsiTheme="minorHAnsi"/>
                <w:sz w:val="20"/>
                <w:szCs w:val="20"/>
              </w:rPr>
            </w:pPr>
          </w:p>
        </w:tc>
        <w:tc>
          <w:tcPr>
            <w:tcW w:w="709" w:type="dxa"/>
          </w:tcPr>
          <w:p w14:paraId="1DDE9B9C" w14:textId="77777777" w:rsidR="00751284" w:rsidRPr="005B7493" w:rsidRDefault="00751284" w:rsidP="002006CC">
            <w:pPr>
              <w:pStyle w:val="Header"/>
              <w:tabs>
                <w:tab w:val="left" w:pos="720"/>
              </w:tabs>
              <w:rPr>
                <w:rFonts w:asciiTheme="minorHAnsi" w:hAnsiTheme="minorHAnsi"/>
                <w:sz w:val="20"/>
                <w:szCs w:val="20"/>
              </w:rPr>
            </w:pPr>
          </w:p>
        </w:tc>
        <w:tc>
          <w:tcPr>
            <w:tcW w:w="1276" w:type="dxa"/>
            <w:shd w:val="clear" w:color="auto" w:fill="D9D9D9"/>
            <w:vAlign w:val="center"/>
          </w:tcPr>
          <w:p w14:paraId="00047429" w14:textId="77777777" w:rsidR="00751284" w:rsidRPr="005B7493" w:rsidRDefault="00751284" w:rsidP="002006CC">
            <w:pPr>
              <w:pStyle w:val="Header"/>
              <w:tabs>
                <w:tab w:val="left" w:pos="720"/>
              </w:tabs>
              <w:rPr>
                <w:rFonts w:asciiTheme="minorHAnsi" w:hAnsiTheme="minorHAnsi"/>
                <w:sz w:val="20"/>
                <w:szCs w:val="20"/>
              </w:rPr>
            </w:pPr>
          </w:p>
        </w:tc>
        <w:tc>
          <w:tcPr>
            <w:tcW w:w="708" w:type="dxa"/>
          </w:tcPr>
          <w:p w14:paraId="45E8FD1F" w14:textId="77777777" w:rsidR="00751284" w:rsidRPr="005B7493" w:rsidRDefault="00751284" w:rsidP="002006CC">
            <w:pPr>
              <w:pStyle w:val="Header"/>
              <w:tabs>
                <w:tab w:val="left" w:pos="720"/>
              </w:tabs>
              <w:rPr>
                <w:rFonts w:asciiTheme="minorHAnsi" w:hAnsiTheme="minorHAnsi"/>
                <w:sz w:val="20"/>
                <w:szCs w:val="20"/>
              </w:rPr>
            </w:pPr>
          </w:p>
        </w:tc>
      </w:tr>
    </w:tbl>
    <w:p w14:paraId="39788A6A" w14:textId="34424746" w:rsidR="00971365" w:rsidRPr="00971365" w:rsidRDefault="00971365" w:rsidP="00A6779C">
      <w:pPr>
        <w:pStyle w:val="BodyTextIndent"/>
        <w:numPr>
          <w:ilvl w:val="0"/>
          <w:numId w:val="10"/>
        </w:numPr>
        <w:spacing w:before="240" w:after="120"/>
        <w:rPr>
          <w:rFonts w:asciiTheme="minorHAnsi" w:hAnsiTheme="minorHAnsi"/>
          <w:sz w:val="22"/>
          <w:szCs w:val="22"/>
          <w:lang w:val="de-DE"/>
        </w:rPr>
      </w:pPr>
      <w:r w:rsidRPr="00971365">
        <w:rPr>
          <w:rFonts w:asciiTheme="minorHAnsi" w:hAnsiTheme="minorHAnsi"/>
          <w:sz w:val="22"/>
          <w:szCs w:val="22"/>
          <w:lang w:val="de-DE"/>
        </w:rPr>
        <w:t>Bitte geben Sie Information</w:t>
      </w:r>
      <w:r w:rsidR="0082594A">
        <w:rPr>
          <w:rFonts w:asciiTheme="minorHAnsi" w:hAnsiTheme="minorHAnsi"/>
          <w:sz w:val="22"/>
          <w:szCs w:val="22"/>
          <w:lang w:val="de-DE"/>
        </w:rPr>
        <w:t>en</w:t>
      </w:r>
      <w:r w:rsidRPr="00971365">
        <w:rPr>
          <w:rFonts w:asciiTheme="minorHAnsi" w:hAnsiTheme="minorHAnsi"/>
          <w:sz w:val="22"/>
          <w:szCs w:val="22"/>
          <w:lang w:val="de-DE"/>
        </w:rPr>
        <w:t xml:space="preserve"> zu den Problemen an welche als ein Resultat der</w:t>
      </w:r>
      <w:r w:rsidR="00621FCD">
        <w:rPr>
          <w:rFonts w:asciiTheme="minorHAnsi" w:hAnsiTheme="minorHAnsi"/>
          <w:sz w:val="22"/>
          <w:szCs w:val="22"/>
          <w:lang w:val="de-DE"/>
        </w:rPr>
        <w:t xml:space="preserve"> Nicht</w:t>
      </w:r>
      <w:r>
        <w:rPr>
          <w:rFonts w:asciiTheme="minorHAnsi" w:hAnsiTheme="minorHAnsi"/>
          <w:sz w:val="22"/>
          <w:szCs w:val="22"/>
          <w:lang w:val="de-DE"/>
        </w:rPr>
        <w:t>standardisierung der Umweltleistungen von Bauprodukten aufgetreten sind.</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2649F" w14:paraId="079F80B9"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404B8F" w14:textId="5B61FB3E" w:rsidR="00FB270B" w:rsidRPr="000B2CCF" w:rsidRDefault="000B2CCF" w:rsidP="00E101E6">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FB270B" w:rsidRPr="0042649F" w14:paraId="22F14D20"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9EF89" w14:textId="77777777" w:rsidR="00FB270B" w:rsidRPr="000B2CCF" w:rsidRDefault="00FB270B" w:rsidP="00E101E6">
            <w:pPr>
              <w:pStyle w:val="BodyTextIndent"/>
              <w:ind w:left="0"/>
              <w:jc w:val="left"/>
              <w:rPr>
                <w:rFonts w:asciiTheme="minorHAnsi" w:hAnsiTheme="minorHAnsi"/>
                <w:b/>
                <w:sz w:val="20"/>
                <w:szCs w:val="20"/>
                <w:lang w:val="de-DE"/>
              </w:rPr>
            </w:pPr>
          </w:p>
          <w:p w14:paraId="37070255" w14:textId="77777777" w:rsidR="00FB270B" w:rsidRPr="000B2CCF" w:rsidRDefault="00FB270B" w:rsidP="00E101E6">
            <w:pPr>
              <w:pStyle w:val="BodyTextIndent"/>
              <w:ind w:left="0"/>
              <w:jc w:val="left"/>
              <w:rPr>
                <w:rFonts w:asciiTheme="minorHAnsi" w:hAnsiTheme="minorHAnsi"/>
                <w:b/>
                <w:sz w:val="20"/>
                <w:szCs w:val="20"/>
                <w:lang w:val="de-DE"/>
              </w:rPr>
            </w:pPr>
          </w:p>
        </w:tc>
      </w:tr>
    </w:tbl>
    <w:p w14:paraId="4A89F364" w14:textId="1ED2F560" w:rsidR="009F22E2" w:rsidRPr="005D6538" w:rsidRDefault="00627A62" w:rsidP="00CF4C92">
      <w:pPr>
        <w:pStyle w:val="Heading2"/>
        <w:numPr>
          <w:ilvl w:val="0"/>
          <w:numId w:val="0"/>
        </w:numPr>
        <w:ind w:left="709" w:hanging="709"/>
        <w:rPr>
          <w:i/>
          <w:sz w:val="28"/>
          <w:lang w:val="de-DE"/>
        </w:rPr>
      </w:pPr>
      <w:r w:rsidRPr="005D6538">
        <w:rPr>
          <w:i/>
          <w:sz w:val="28"/>
          <w:lang w:val="de-DE"/>
        </w:rPr>
        <w:t xml:space="preserve">E1:  </w:t>
      </w:r>
      <w:r w:rsidR="009F22E2" w:rsidRPr="005D6538">
        <w:rPr>
          <w:i/>
          <w:sz w:val="28"/>
          <w:lang w:val="de-DE"/>
        </w:rPr>
        <w:t xml:space="preserve">Vereinfachung der Prüfverfahren </w:t>
      </w:r>
    </w:p>
    <w:p w14:paraId="1E1B2659" w14:textId="356319BE" w:rsidR="00081F3A" w:rsidRPr="00F50879" w:rsidRDefault="00F50879" w:rsidP="00F50879">
      <w:pPr>
        <w:pStyle w:val="BodyTextIndent"/>
        <w:numPr>
          <w:ilvl w:val="0"/>
          <w:numId w:val="10"/>
        </w:numPr>
        <w:spacing w:before="240" w:after="120"/>
        <w:rPr>
          <w:rFonts w:asciiTheme="minorHAnsi" w:hAnsiTheme="minorHAnsi"/>
          <w:sz w:val="22"/>
          <w:szCs w:val="22"/>
          <w:lang w:val="de-DE"/>
        </w:rPr>
      </w:pPr>
      <w:r w:rsidRPr="00F50879">
        <w:rPr>
          <w:rFonts w:asciiTheme="minorHAnsi" w:hAnsiTheme="minorHAnsi"/>
          <w:sz w:val="22"/>
          <w:szCs w:val="22"/>
          <w:lang w:val="de-DE"/>
        </w:rPr>
        <w:t>Wenn das Produkt von einem harmonsiertem Standard</w:t>
      </w:r>
      <w:r w:rsidR="0068204B">
        <w:rPr>
          <w:rFonts w:asciiTheme="minorHAnsi" w:hAnsiTheme="minorHAnsi"/>
          <w:sz w:val="22"/>
          <w:szCs w:val="22"/>
          <w:lang w:val="de-DE"/>
        </w:rPr>
        <w:t>/Norm</w:t>
      </w:r>
      <w:r w:rsidRPr="00F50879">
        <w:rPr>
          <w:rFonts w:asciiTheme="minorHAnsi" w:hAnsiTheme="minorHAnsi"/>
          <w:sz w:val="22"/>
          <w:szCs w:val="22"/>
          <w:lang w:val="de-DE"/>
        </w:rPr>
        <w:t xml:space="preserve"> abgedeckt ist</w:t>
      </w:r>
      <w:r>
        <w:rPr>
          <w:rFonts w:asciiTheme="minorHAnsi" w:hAnsiTheme="minorHAnsi"/>
          <w:sz w:val="22"/>
          <w:szCs w:val="22"/>
          <w:lang w:val="de-DE"/>
        </w:rPr>
        <w:t xml:space="preserve">, erlaubt die BauPVO vereinfachte Verfahren </w:t>
      </w:r>
      <w:r w:rsidRPr="00F50879">
        <w:rPr>
          <w:rFonts w:asciiTheme="minorHAnsi" w:hAnsiTheme="minorHAnsi"/>
          <w:sz w:val="22"/>
          <w:szCs w:val="22"/>
          <w:lang w:val="de-DE"/>
        </w:rPr>
        <w:t>um die Leistung eines Produktes festzustellen und zu bewerten durch die Verwendung von angemessener technischer Dokumentation oder vereinfachten Verf</w:t>
      </w:r>
      <w:r w:rsidR="00044A42">
        <w:rPr>
          <w:rFonts w:asciiTheme="minorHAnsi" w:hAnsiTheme="minorHAnsi"/>
          <w:sz w:val="22"/>
          <w:szCs w:val="22"/>
          <w:lang w:val="de-DE"/>
        </w:rPr>
        <w:t>ahren für Kleinstunternehmen sowie</w:t>
      </w:r>
      <w:r w:rsidRPr="00F50879">
        <w:rPr>
          <w:rFonts w:asciiTheme="minorHAnsi" w:hAnsiTheme="minorHAnsi"/>
          <w:sz w:val="22"/>
          <w:szCs w:val="22"/>
          <w:lang w:val="de-DE"/>
        </w:rPr>
        <w:t xml:space="preserve"> für individuelle Hersteller</w:t>
      </w:r>
      <w:r>
        <w:rPr>
          <w:rFonts w:asciiTheme="minorHAnsi" w:hAnsiTheme="minorHAnsi"/>
          <w:sz w:val="22"/>
          <w:szCs w:val="22"/>
          <w:lang w:val="de-DE"/>
        </w:rPr>
        <w:t xml:space="preserve"> und für </w:t>
      </w:r>
      <w:r w:rsidR="00044A42">
        <w:rPr>
          <w:rFonts w:asciiTheme="minorHAnsi" w:hAnsiTheme="minorHAnsi"/>
          <w:sz w:val="22"/>
          <w:szCs w:val="22"/>
          <w:lang w:val="de-DE"/>
        </w:rPr>
        <w:t xml:space="preserve">Hersteller von </w:t>
      </w:r>
      <w:r>
        <w:rPr>
          <w:rFonts w:asciiTheme="minorHAnsi" w:hAnsiTheme="minorHAnsi"/>
          <w:sz w:val="22"/>
          <w:szCs w:val="22"/>
          <w:lang w:val="de-DE"/>
        </w:rPr>
        <w:t xml:space="preserve">Sonderanfertigungen.  </w:t>
      </w:r>
      <w:r w:rsidR="007F3CC6" w:rsidRPr="00F50879">
        <w:rPr>
          <w:rFonts w:asciiTheme="minorHAnsi" w:hAnsiTheme="minorHAnsi"/>
          <w:sz w:val="22"/>
          <w:szCs w:val="22"/>
          <w:lang w:val="de-DE"/>
        </w:rPr>
        <w:t>Kennen Sie Firmen</w:t>
      </w:r>
      <w:r w:rsidR="00081F3A" w:rsidRPr="00F50879">
        <w:rPr>
          <w:rFonts w:asciiTheme="minorHAnsi" w:hAnsiTheme="minorHAnsi"/>
          <w:sz w:val="22"/>
          <w:szCs w:val="22"/>
          <w:lang w:val="de-DE"/>
        </w:rPr>
        <w:t xml:space="preserve"> welche diese vereinfachten Verfahren genutzt haben?</w:t>
      </w:r>
    </w:p>
    <w:tbl>
      <w:tblPr>
        <w:tblW w:w="8764" w:type="dxa"/>
        <w:jc w:val="center"/>
        <w:tblInd w:w="406" w:type="dxa"/>
        <w:tblCellMar>
          <w:left w:w="0" w:type="dxa"/>
          <w:right w:w="0" w:type="dxa"/>
        </w:tblCellMar>
        <w:tblLook w:val="04A0" w:firstRow="1" w:lastRow="0" w:firstColumn="1" w:lastColumn="0" w:noHBand="0" w:noVBand="1"/>
      </w:tblPr>
      <w:tblGrid>
        <w:gridCol w:w="6355"/>
        <w:gridCol w:w="1204"/>
        <w:gridCol w:w="1205"/>
      </w:tblGrid>
      <w:tr w:rsidR="00CC1574" w:rsidRPr="00F50879" w14:paraId="48F5A9A7" w14:textId="77777777" w:rsidTr="006E6B8B">
        <w:trPr>
          <w:trHeight w:val="67"/>
          <w:jc w:val="center"/>
        </w:trPr>
        <w:tc>
          <w:tcPr>
            <w:tcW w:w="635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D819E1F" w14:textId="77777777" w:rsidR="00CC1574" w:rsidRPr="00F14F53" w:rsidRDefault="00CC1574" w:rsidP="0057713A">
            <w:pPr>
              <w:pStyle w:val="BodyTextIndent"/>
              <w:keepNext/>
              <w:ind w:left="0"/>
              <w:jc w:val="left"/>
              <w:rPr>
                <w:rFonts w:asciiTheme="minorHAnsi" w:hAnsiTheme="minorHAnsi"/>
                <w:b/>
                <w:sz w:val="20"/>
                <w:szCs w:val="20"/>
                <w:lang w:val="de-DE"/>
              </w:rPr>
            </w:pPr>
          </w:p>
        </w:tc>
        <w:tc>
          <w:tcPr>
            <w:tcW w:w="1204"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9BD3B7" w14:textId="3E380132" w:rsidR="00CC1574" w:rsidRPr="00F50879" w:rsidRDefault="00081F3A" w:rsidP="00081F3A">
            <w:pPr>
              <w:pStyle w:val="BodyTextIndent"/>
              <w:keepNext/>
              <w:ind w:left="0"/>
              <w:jc w:val="center"/>
              <w:rPr>
                <w:rFonts w:asciiTheme="minorHAnsi" w:hAnsiTheme="minorHAnsi"/>
                <w:b/>
                <w:bCs w:val="0"/>
                <w:sz w:val="20"/>
                <w:szCs w:val="20"/>
                <w:lang w:val="de-DE"/>
              </w:rPr>
            </w:pPr>
            <w:r w:rsidRPr="00F50879">
              <w:rPr>
                <w:rFonts w:asciiTheme="minorHAnsi" w:hAnsiTheme="minorHAnsi"/>
                <w:b/>
                <w:bCs w:val="0"/>
                <w:sz w:val="20"/>
                <w:szCs w:val="20"/>
                <w:lang w:val="de-DE"/>
              </w:rPr>
              <w:t>Ja, weiß ich</w:t>
            </w:r>
          </w:p>
        </w:tc>
        <w:tc>
          <w:tcPr>
            <w:tcW w:w="1205"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516061F" w14:textId="055FB51D" w:rsidR="00CC1574" w:rsidRPr="00F50879" w:rsidRDefault="00081F3A" w:rsidP="00081F3A">
            <w:pPr>
              <w:pStyle w:val="BodyTextIndent"/>
              <w:keepNext/>
              <w:ind w:left="0"/>
              <w:jc w:val="center"/>
              <w:rPr>
                <w:rFonts w:asciiTheme="minorHAnsi" w:hAnsiTheme="minorHAnsi"/>
                <w:b/>
                <w:bCs w:val="0"/>
                <w:sz w:val="20"/>
                <w:szCs w:val="20"/>
                <w:lang w:val="de-DE"/>
              </w:rPr>
            </w:pPr>
            <w:r w:rsidRPr="00F50879">
              <w:rPr>
                <w:rFonts w:asciiTheme="minorHAnsi" w:hAnsiTheme="minorHAnsi"/>
                <w:b/>
                <w:bCs w:val="0"/>
                <w:sz w:val="20"/>
                <w:szCs w:val="20"/>
                <w:lang w:val="de-DE"/>
              </w:rPr>
              <w:t>Nein</w:t>
            </w:r>
            <w:r w:rsidR="00CC1574" w:rsidRPr="00F50879">
              <w:rPr>
                <w:rFonts w:asciiTheme="minorHAnsi" w:hAnsiTheme="minorHAnsi"/>
                <w:b/>
                <w:bCs w:val="0"/>
                <w:sz w:val="20"/>
                <w:szCs w:val="20"/>
                <w:lang w:val="de-DE"/>
              </w:rPr>
              <w:t xml:space="preserve">, </w:t>
            </w:r>
            <w:r w:rsidRPr="00F50879">
              <w:rPr>
                <w:rFonts w:asciiTheme="minorHAnsi" w:hAnsiTheme="minorHAnsi"/>
                <w:b/>
                <w:bCs w:val="0"/>
                <w:sz w:val="20"/>
                <w:szCs w:val="20"/>
                <w:lang w:val="de-DE"/>
              </w:rPr>
              <w:t>weiß ich nicht</w:t>
            </w:r>
          </w:p>
        </w:tc>
      </w:tr>
      <w:tr w:rsidR="00CC1574" w:rsidRPr="0042649F" w14:paraId="78E563F3" w14:textId="77777777" w:rsidTr="006E6B8B">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7A5612" w14:textId="71BECB38" w:rsidR="00CC1574" w:rsidRPr="00081F3A" w:rsidRDefault="00081F3A" w:rsidP="00081F3A">
            <w:pPr>
              <w:pStyle w:val="BodyTextIndent"/>
              <w:ind w:left="0"/>
              <w:jc w:val="left"/>
              <w:rPr>
                <w:rFonts w:asciiTheme="minorHAnsi" w:hAnsiTheme="minorHAnsi"/>
                <w:sz w:val="20"/>
                <w:szCs w:val="20"/>
                <w:lang w:val="de-DE"/>
              </w:rPr>
            </w:pPr>
            <w:r w:rsidRPr="00081F3A">
              <w:rPr>
                <w:rFonts w:asciiTheme="minorHAnsi" w:hAnsiTheme="minorHAnsi"/>
                <w:sz w:val="20"/>
                <w:szCs w:val="20"/>
                <w:lang w:val="de-DE"/>
              </w:rPr>
              <w:t>Artikel</w:t>
            </w:r>
            <w:r w:rsidR="00CC1574" w:rsidRPr="00081F3A">
              <w:rPr>
                <w:rFonts w:asciiTheme="minorHAnsi" w:hAnsiTheme="minorHAnsi"/>
                <w:sz w:val="20"/>
                <w:szCs w:val="20"/>
                <w:lang w:val="de-DE"/>
              </w:rPr>
              <w:t xml:space="preserve"> 36 </w:t>
            </w:r>
            <w:r w:rsidRPr="00081F3A">
              <w:rPr>
                <w:rFonts w:asciiTheme="minorHAnsi" w:hAnsiTheme="minorHAnsi"/>
                <w:sz w:val="20"/>
                <w:szCs w:val="20"/>
                <w:lang w:val="de-DE"/>
              </w:rPr>
              <w:t>vereinfachte Verfahren für die Feststellung des Produkttyps</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4A151" w14:textId="77777777" w:rsidR="00CC1574" w:rsidRPr="00081F3A" w:rsidRDefault="00CC1574" w:rsidP="0057713A">
            <w:pPr>
              <w:pStyle w:val="BodyTextIndent"/>
              <w:ind w:left="0"/>
              <w:jc w:val="center"/>
              <w:rPr>
                <w:rFonts w:asciiTheme="minorHAnsi" w:hAnsiTheme="minorHAnsi"/>
                <w:b/>
                <w:sz w:val="20"/>
                <w:szCs w:val="20"/>
                <w:lang w:val="de-DE"/>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D83C7" w14:textId="77777777" w:rsidR="00CC1574" w:rsidRPr="00081F3A" w:rsidRDefault="00CC1574" w:rsidP="0057713A">
            <w:pPr>
              <w:pStyle w:val="BodyTextIndent"/>
              <w:ind w:left="0"/>
              <w:jc w:val="center"/>
              <w:rPr>
                <w:rFonts w:asciiTheme="minorHAnsi" w:hAnsiTheme="minorHAnsi"/>
                <w:b/>
                <w:sz w:val="20"/>
                <w:szCs w:val="20"/>
                <w:lang w:val="de-DE"/>
              </w:rPr>
            </w:pPr>
          </w:p>
        </w:tc>
      </w:tr>
      <w:tr w:rsidR="00CC1574" w:rsidRPr="0042649F" w14:paraId="7F86012A" w14:textId="77777777" w:rsidTr="006E6B8B">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384875" w14:textId="67AB443D" w:rsidR="00CC1574" w:rsidRPr="00081F3A" w:rsidRDefault="00CC1574" w:rsidP="00044A42">
            <w:pPr>
              <w:pStyle w:val="BodyTextIndent"/>
              <w:ind w:left="0"/>
              <w:jc w:val="left"/>
              <w:rPr>
                <w:rFonts w:asciiTheme="minorHAnsi" w:hAnsiTheme="minorHAnsi"/>
                <w:sz w:val="20"/>
                <w:szCs w:val="20"/>
                <w:lang w:val="de-DE"/>
              </w:rPr>
            </w:pPr>
            <w:r w:rsidRPr="00081F3A">
              <w:rPr>
                <w:rFonts w:asciiTheme="minorHAnsi" w:hAnsiTheme="minorHAnsi"/>
                <w:sz w:val="20"/>
                <w:szCs w:val="20"/>
                <w:lang w:val="de-DE"/>
              </w:rPr>
              <w:t>Arti</w:t>
            </w:r>
            <w:r w:rsidR="00044A42">
              <w:rPr>
                <w:rFonts w:asciiTheme="minorHAnsi" w:hAnsiTheme="minorHAnsi"/>
                <w:sz w:val="20"/>
                <w:szCs w:val="20"/>
                <w:lang w:val="de-DE"/>
              </w:rPr>
              <w:t>kel</w:t>
            </w:r>
            <w:r w:rsidRPr="00081F3A">
              <w:rPr>
                <w:rFonts w:asciiTheme="minorHAnsi" w:hAnsiTheme="minorHAnsi"/>
                <w:sz w:val="20"/>
                <w:szCs w:val="20"/>
                <w:lang w:val="de-DE"/>
              </w:rPr>
              <w:t xml:space="preserve"> 37</w:t>
            </w:r>
            <w:r w:rsidR="00081F3A" w:rsidRPr="00081F3A">
              <w:rPr>
                <w:rFonts w:asciiTheme="minorHAnsi" w:hAnsiTheme="minorHAnsi"/>
                <w:sz w:val="20"/>
                <w:szCs w:val="20"/>
                <w:lang w:val="de-DE"/>
              </w:rPr>
              <w:t xml:space="preserve"> vereinfachte Regeln für Kleinstunternehmen</w:t>
            </w:r>
            <w:r w:rsidRPr="00081F3A">
              <w:rPr>
                <w:rFonts w:asciiTheme="minorHAnsi" w:hAnsiTheme="minorHAnsi"/>
                <w:sz w:val="20"/>
                <w:szCs w:val="20"/>
                <w:lang w:val="de-DE"/>
              </w:rPr>
              <w:t xml:space="preserve"> </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689F" w14:textId="77777777" w:rsidR="00CC1574" w:rsidRPr="00081F3A" w:rsidRDefault="00CC1574" w:rsidP="0057713A">
            <w:pPr>
              <w:pStyle w:val="BodyTextIndent"/>
              <w:ind w:left="0"/>
              <w:jc w:val="center"/>
              <w:rPr>
                <w:rFonts w:asciiTheme="minorHAnsi" w:hAnsiTheme="minorHAnsi"/>
                <w:b/>
                <w:sz w:val="20"/>
                <w:szCs w:val="20"/>
                <w:lang w:val="de-DE"/>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A9DD6" w14:textId="77777777" w:rsidR="00CC1574" w:rsidRPr="00081F3A" w:rsidRDefault="00CC1574" w:rsidP="0057713A">
            <w:pPr>
              <w:pStyle w:val="BodyTextIndent"/>
              <w:ind w:left="0"/>
              <w:jc w:val="center"/>
              <w:rPr>
                <w:rFonts w:asciiTheme="minorHAnsi" w:hAnsiTheme="minorHAnsi"/>
                <w:b/>
                <w:sz w:val="20"/>
                <w:szCs w:val="20"/>
                <w:lang w:val="de-DE"/>
              </w:rPr>
            </w:pPr>
          </w:p>
        </w:tc>
      </w:tr>
      <w:tr w:rsidR="00CC1574" w:rsidRPr="0042649F" w14:paraId="2D53191E" w14:textId="77777777" w:rsidTr="006E6B8B">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E7B413" w14:textId="674D90FC" w:rsidR="00CC1574" w:rsidRPr="00081F3A" w:rsidRDefault="00044A42" w:rsidP="0057713A">
            <w:pPr>
              <w:pStyle w:val="BodyTextIndent"/>
              <w:ind w:left="0"/>
              <w:jc w:val="left"/>
              <w:rPr>
                <w:rFonts w:asciiTheme="minorHAnsi" w:hAnsiTheme="minorHAnsi"/>
                <w:sz w:val="20"/>
                <w:szCs w:val="20"/>
                <w:lang w:val="de-DE"/>
              </w:rPr>
            </w:pPr>
            <w:r>
              <w:rPr>
                <w:rFonts w:asciiTheme="minorHAnsi" w:hAnsiTheme="minorHAnsi"/>
                <w:sz w:val="20"/>
                <w:szCs w:val="20"/>
                <w:lang w:val="de-DE"/>
              </w:rPr>
              <w:t>Artikel</w:t>
            </w:r>
            <w:r w:rsidR="00CC1574" w:rsidRPr="00081F3A">
              <w:rPr>
                <w:rFonts w:asciiTheme="minorHAnsi" w:hAnsiTheme="minorHAnsi"/>
                <w:sz w:val="20"/>
                <w:szCs w:val="20"/>
                <w:lang w:val="de-DE"/>
              </w:rPr>
              <w:t xml:space="preserve"> 38</w:t>
            </w:r>
            <w:r w:rsidR="00081F3A" w:rsidRPr="00081F3A">
              <w:rPr>
                <w:rFonts w:asciiTheme="minorHAnsi" w:hAnsiTheme="minorHAnsi"/>
                <w:sz w:val="20"/>
                <w:szCs w:val="20"/>
                <w:lang w:val="de-DE"/>
              </w:rPr>
              <w:t xml:space="preserve"> vereinfachte Regeln für Sonderanfertigungen</w:t>
            </w:r>
            <w:r w:rsidR="00CC1574" w:rsidRPr="00081F3A">
              <w:rPr>
                <w:rFonts w:asciiTheme="minorHAnsi" w:hAnsiTheme="minorHAnsi"/>
                <w:sz w:val="20"/>
                <w:szCs w:val="20"/>
                <w:lang w:val="de-DE"/>
              </w:rPr>
              <w:t xml:space="preserve"> </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414A5" w14:textId="77777777" w:rsidR="00CC1574" w:rsidRPr="00081F3A" w:rsidRDefault="00CC1574" w:rsidP="0057713A">
            <w:pPr>
              <w:pStyle w:val="BodyTextIndent"/>
              <w:ind w:left="0"/>
              <w:jc w:val="center"/>
              <w:rPr>
                <w:rFonts w:asciiTheme="minorHAnsi" w:hAnsiTheme="minorHAnsi"/>
                <w:b/>
                <w:sz w:val="20"/>
                <w:szCs w:val="20"/>
                <w:lang w:val="de-DE"/>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8CC51" w14:textId="77777777" w:rsidR="00CC1574" w:rsidRPr="00081F3A" w:rsidRDefault="00CC1574" w:rsidP="0057713A">
            <w:pPr>
              <w:pStyle w:val="BodyTextIndent"/>
              <w:ind w:left="0"/>
              <w:jc w:val="center"/>
              <w:rPr>
                <w:rFonts w:asciiTheme="minorHAnsi" w:hAnsiTheme="minorHAnsi"/>
                <w:b/>
                <w:sz w:val="20"/>
                <w:szCs w:val="20"/>
                <w:lang w:val="de-DE"/>
              </w:rPr>
            </w:pPr>
          </w:p>
        </w:tc>
      </w:tr>
    </w:tbl>
    <w:p w14:paraId="23675C40" w14:textId="2FFE0C3C" w:rsidR="00216F36" w:rsidRPr="00216F36" w:rsidRDefault="00216F36" w:rsidP="00A6779C">
      <w:pPr>
        <w:pStyle w:val="BodyTextIndent"/>
        <w:numPr>
          <w:ilvl w:val="0"/>
          <w:numId w:val="10"/>
        </w:numPr>
        <w:spacing w:before="240" w:after="120"/>
        <w:rPr>
          <w:rFonts w:asciiTheme="minorHAnsi" w:hAnsiTheme="minorHAnsi"/>
          <w:sz w:val="22"/>
          <w:szCs w:val="22"/>
          <w:lang w:val="de-DE"/>
        </w:rPr>
      </w:pPr>
      <w:r w:rsidRPr="00216F36">
        <w:rPr>
          <w:rFonts w:asciiTheme="minorHAnsi" w:hAnsiTheme="minorHAnsi"/>
          <w:sz w:val="22"/>
          <w:szCs w:val="22"/>
          <w:lang w:val="de-DE"/>
        </w:rPr>
        <w:t>B</w:t>
      </w:r>
      <w:r w:rsidR="0068204B">
        <w:rPr>
          <w:rFonts w:asciiTheme="minorHAnsi" w:hAnsiTheme="minorHAnsi"/>
          <w:sz w:val="22"/>
          <w:szCs w:val="22"/>
          <w:lang w:val="de-DE"/>
        </w:rPr>
        <w:t>itte schätzen Sie das Ausmaß inwie</w:t>
      </w:r>
      <w:r w:rsidRPr="00216F36">
        <w:rPr>
          <w:rFonts w:asciiTheme="minorHAnsi" w:hAnsiTheme="minorHAnsi"/>
          <w:sz w:val="22"/>
          <w:szCs w:val="22"/>
          <w:lang w:val="de-DE"/>
        </w:rPr>
        <w:t xml:space="preserve">weit die Vereinfachung der Regeln welche </w:t>
      </w:r>
      <w:r>
        <w:rPr>
          <w:rFonts w:asciiTheme="minorHAnsi" w:hAnsiTheme="minorHAnsi"/>
          <w:sz w:val="22"/>
          <w:szCs w:val="22"/>
          <w:lang w:val="de-DE"/>
        </w:rPr>
        <w:t>sich auf das Verfahren für die B</w:t>
      </w:r>
      <w:r w:rsidRPr="00216F36">
        <w:rPr>
          <w:rFonts w:asciiTheme="minorHAnsi" w:hAnsiTheme="minorHAnsi"/>
          <w:sz w:val="22"/>
          <w:szCs w:val="22"/>
          <w:lang w:val="de-DE"/>
        </w:rPr>
        <w:t>ewertung</w:t>
      </w:r>
      <w:r>
        <w:rPr>
          <w:rFonts w:asciiTheme="minorHAnsi" w:hAnsiTheme="minorHAnsi"/>
          <w:sz w:val="22"/>
          <w:szCs w:val="22"/>
          <w:lang w:val="de-DE"/>
        </w:rPr>
        <w:t xml:space="preserve"> und Festlegung der Leistung des Produkts beziehen positive </w:t>
      </w:r>
      <w:r w:rsidR="00A7786C">
        <w:rPr>
          <w:rFonts w:asciiTheme="minorHAnsi" w:hAnsiTheme="minorHAnsi"/>
          <w:sz w:val="22"/>
          <w:szCs w:val="22"/>
          <w:lang w:val="de-DE"/>
        </w:rPr>
        <w:t>oder negative Auswirkungen hatte</w:t>
      </w:r>
      <w:r>
        <w:rPr>
          <w:rFonts w:asciiTheme="minorHAnsi" w:hAnsiTheme="minorHAnsi"/>
          <w:sz w:val="22"/>
          <w:szCs w:val="22"/>
          <w:lang w:val="de-DE"/>
        </w:rPr>
        <w:t xml:space="preserve"> aus der Liste der unten beschriebenen erwarteten Vorteile.</w:t>
      </w:r>
      <w:r w:rsidRPr="00216F36">
        <w:rPr>
          <w:rFonts w:asciiTheme="minorHAnsi" w:hAnsiTheme="minorHAnsi"/>
          <w:sz w:val="22"/>
          <w:szCs w:val="22"/>
          <w:lang w:val="de-DE"/>
        </w:rPr>
        <w:t xml:space="preserve"> </w:t>
      </w:r>
    </w:p>
    <w:tbl>
      <w:tblPr>
        <w:tblW w:w="9047" w:type="dxa"/>
        <w:jc w:val="center"/>
        <w:tblInd w:w="88"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A30939" w:rsidRPr="005B7493" w14:paraId="26E279FD"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5263E5" w14:textId="27C8F401" w:rsidR="00A30939" w:rsidRPr="005B7493" w:rsidRDefault="007F3CC6" w:rsidP="0057713A">
            <w:pPr>
              <w:pStyle w:val="BodyTextIndent"/>
              <w:ind w:left="0"/>
              <w:jc w:val="left"/>
              <w:rPr>
                <w:rFonts w:asciiTheme="minorHAnsi" w:hAnsiTheme="minorHAnsi"/>
                <w:b/>
                <w:sz w:val="20"/>
                <w:szCs w:val="22"/>
              </w:rPr>
            </w:pPr>
            <w:proofErr w:type="spellStart"/>
            <w:r>
              <w:rPr>
                <w:rFonts w:asciiTheme="minorHAnsi" w:hAnsiTheme="minorHAnsi"/>
                <w:b/>
                <w:sz w:val="20"/>
                <w:szCs w:val="22"/>
              </w:rPr>
              <w:t>Erwartete</w:t>
            </w:r>
            <w:proofErr w:type="spellEnd"/>
            <w:r w:rsidR="00A30939">
              <w:rPr>
                <w:rFonts w:asciiTheme="minorHAnsi" w:hAnsiTheme="minorHAnsi"/>
                <w:b/>
                <w:sz w:val="20"/>
                <w:szCs w:val="22"/>
              </w:rPr>
              <w:t xml:space="preserve"> </w:t>
            </w:r>
            <w:proofErr w:type="spellStart"/>
            <w:r w:rsidR="00A30939">
              <w:rPr>
                <w:rFonts w:asciiTheme="minorHAnsi" w:hAnsiTheme="minorHAnsi"/>
                <w:b/>
                <w:sz w:val="20"/>
                <w:szCs w:val="22"/>
              </w:rPr>
              <w:t>Vorteile</w:t>
            </w:r>
            <w:proofErr w:type="spellEnd"/>
            <w:r w:rsidR="00A30939">
              <w:rPr>
                <w:rFonts w:asciiTheme="minorHAnsi" w:hAnsiTheme="minorHAnsi"/>
                <w:b/>
                <w:sz w:val="20"/>
                <w:szCs w:val="22"/>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8CF0F26" w14:textId="137947D5" w:rsidR="00A30939" w:rsidRPr="005B7493" w:rsidRDefault="00A30939" w:rsidP="006E6B8B">
            <w:pPr>
              <w:pStyle w:val="BodyTextIndent"/>
              <w:ind w:left="57"/>
              <w:jc w:val="center"/>
              <w:rPr>
                <w:rFonts w:asciiTheme="minorHAnsi" w:hAnsiTheme="minorHAnsi"/>
                <w:b/>
                <w:bCs w:val="0"/>
                <w:sz w:val="20"/>
                <w:szCs w:val="22"/>
              </w:rPr>
            </w:pPr>
            <w:proofErr w:type="spellStart"/>
            <w:r>
              <w:rPr>
                <w:rFonts w:asciiTheme="minorHAnsi" w:hAnsiTheme="minorHAnsi"/>
                <w:b/>
                <w:sz w:val="20"/>
                <w:szCs w:val="22"/>
              </w:rPr>
              <w:t>Große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w:t>
            </w:r>
            <w:proofErr w:type="spellEnd"/>
            <w:r w:rsidRPr="00344212">
              <w:rPr>
                <w:rFonts w:asciiTheme="minorHAnsi" w:hAnsiTheme="minorHAnsi"/>
                <w:b/>
                <w:sz w:val="20"/>
                <w:szCs w:val="22"/>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A84FF2B" w14:textId="2EC57518" w:rsidR="00A30939" w:rsidRPr="005B7493" w:rsidRDefault="00A30939" w:rsidP="006E6B8B">
            <w:pPr>
              <w:pStyle w:val="BodyTextIndent"/>
              <w:ind w:left="0"/>
              <w:jc w:val="center"/>
              <w:rPr>
                <w:rFonts w:asciiTheme="minorHAnsi" w:hAnsiTheme="minorHAnsi"/>
                <w:b/>
                <w:sz w:val="20"/>
                <w:szCs w:val="22"/>
              </w:rPr>
            </w:pPr>
            <w:proofErr w:type="spellStart"/>
            <w:r>
              <w:rPr>
                <w:rFonts w:asciiTheme="minorHAnsi" w:hAnsiTheme="minorHAnsi"/>
                <w:b/>
                <w:sz w:val="20"/>
                <w:szCs w:val="22"/>
              </w:rPr>
              <w:t>Geringe</w:t>
            </w:r>
            <w:proofErr w:type="spellEnd"/>
            <w:r>
              <w:rPr>
                <w:rFonts w:asciiTheme="minorHAnsi" w:hAnsiTheme="minorHAnsi"/>
                <w:b/>
                <w:sz w:val="20"/>
                <w:szCs w:val="22"/>
              </w:rPr>
              <w:t xml:space="preserve"> positive </w:t>
            </w:r>
            <w:proofErr w:type="spellStart"/>
            <w:r>
              <w:rPr>
                <w:rFonts w:asciiTheme="minorHAnsi" w:hAnsiTheme="minorHAnsi"/>
                <w:b/>
                <w:sz w:val="20"/>
                <w:szCs w:val="22"/>
              </w:rPr>
              <w:t>Auswirkungen</w:t>
            </w:r>
            <w:proofErr w:type="spellEnd"/>
            <w:r w:rsidRPr="00344212">
              <w:rPr>
                <w:rFonts w:asciiTheme="minorHAnsi" w:hAnsiTheme="minorHAnsi"/>
                <w:b/>
                <w:sz w:val="20"/>
                <w:szCs w:val="22"/>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3DF0B5" w14:textId="6829F4D4" w:rsidR="00A30939" w:rsidRPr="005B7493" w:rsidRDefault="00A30939" w:rsidP="006E6B8B">
            <w:pPr>
              <w:pStyle w:val="BodyTextIndent"/>
              <w:widowControl w:val="0"/>
              <w:ind w:left="0"/>
              <w:jc w:val="center"/>
              <w:rPr>
                <w:rFonts w:asciiTheme="minorHAnsi" w:hAnsiTheme="minorHAnsi"/>
                <w:b/>
                <w:sz w:val="20"/>
                <w:szCs w:val="22"/>
              </w:rPr>
            </w:pPr>
            <w:r>
              <w:rPr>
                <w:rFonts w:asciiTheme="minorHAnsi" w:hAnsiTheme="minorHAnsi"/>
                <w:b/>
                <w:bCs w:val="0"/>
                <w:sz w:val="20"/>
                <w:szCs w:val="22"/>
              </w:rPr>
              <w:t xml:space="preserve">Neutral/ </w:t>
            </w:r>
            <w:proofErr w:type="spellStart"/>
            <w:r>
              <w:rPr>
                <w:rFonts w:asciiTheme="minorHAnsi" w:hAnsiTheme="minorHAnsi"/>
                <w:b/>
                <w:bCs w:val="0"/>
                <w:sz w:val="20"/>
                <w:szCs w:val="22"/>
              </w:rPr>
              <w:t>Keine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Veränderung</w:t>
            </w:r>
            <w:proofErr w:type="spellEnd"/>
            <w:r w:rsidRPr="00344212">
              <w:rPr>
                <w:rFonts w:asciiTheme="minorHAnsi" w:hAnsiTheme="minorHAnsi"/>
                <w:b/>
                <w:bCs w:val="0"/>
                <w:sz w:val="20"/>
                <w:szCs w:val="22"/>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24832A9" w14:textId="2CA2646D" w:rsidR="00A30939" w:rsidRPr="005B7493" w:rsidRDefault="00A30939"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Geringe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46CC4E3E" w14:textId="6CF3634A" w:rsidR="00A30939" w:rsidRPr="005B7493" w:rsidRDefault="00A30939"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7D322C" w:rsidRPr="0042649F" w14:paraId="0A78896C"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96EB41A" w14:textId="7B41A218" w:rsidR="007D322C" w:rsidRPr="00FD1777" w:rsidRDefault="00FD1777" w:rsidP="0057713A">
            <w:pPr>
              <w:pStyle w:val="BodyTextIndent"/>
              <w:ind w:left="0"/>
              <w:jc w:val="left"/>
              <w:rPr>
                <w:rFonts w:asciiTheme="minorHAnsi" w:hAnsiTheme="minorHAnsi"/>
                <w:sz w:val="20"/>
                <w:szCs w:val="22"/>
                <w:lang w:val="de-DE"/>
              </w:rPr>
            </w:pPr>
            <w:r w:rsidRPr="00FD1777">
              <w:rPr>
                <w:rFonts w:asciiTheme="minorHAnsi" w:hAnsiTheme="minorHAnsi"/>
                <w:sz w:val="20"/>
                <w:szCs w:val="22"/>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03772" w14:textId="77777777" w:rsidR="007D322C" w:rsidRPr="00FD1777"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BB667" w14:textId="77777777" w:rsidR="007D322C" w:rsidRPr="00FD1777" w:rsidRDefault="007D322C" w:rsidP="0057713A">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16AC8" w14:textId="77777777" w:rsidR="007D322C" w:rsidRPr="00FD1777"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A3A93" w14:textId="77777777" w:rsidR="007D322C" w:rsidRPr="00FD1777" w:rsidRDefault="007D322C" w:rsidP="0057713A">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245CA8E" w14:textId="77777777" w:rsidR="007D322C" w:rsidRPr="00FD1777" w:rsidRDefault="007D322C" w:rsidP="0057713A">
            <w:pPr>
              <w:pStyle w:val="BodyTextIndent"/>
              <w:ind w:left="0"/>
              <w:jc w:val="center"/>
              <w:rPr>
                <w:rFonts w:asciiTheme="minorHAnsi" w:hAnsiTheme="minorHAnsi"/>
                <w:b/>
                <w:sz w:val="20"/>
                <w:szCs w:val="22"/>
                <w:lang w:val="de-DE"/>
              </w:rPr>
            </w:pPr>
          </w:p>
        </w:tc>
      </w:tr>
      <w:tr w:rsidR="007D322C" w:rsidRPr="005B7493" w14:paraId="06C7A23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3CB3EC" w14:textId="245BB54B" w:rsidR="007D322C" w:rsidRPr="005B7493" w:rsidRDefault="00276722" w:rsidP="00276722">
            <w:pPr>
              <w:pStyle w:val="BodyTextIndent"/>
              <w:ind w:left="0"/>
              <w:jc w:val="left"/>
              <w:rPr>
                <w:rFonts w:asciiTheme="minorHAnsi" w:hAnsiTheme="minorHAnsi"/>
                <w:sz w:val="20"/>
                <w:szCs w:val="22"/>
              </w:rPr>
            </w:pPr>
            <w:proofErr w:type="spellStart"/>
            <w:r>
              <w:rPr>
                <w:rFonts w:asciiTheme="minorHAnsi" w:hAnsiTheme="minorHAnsi"/>
                <w:sz w:val="20"/>
                <w:szCs w:val="22"/>
              </w:rPr>
              <w:t>Verbesserte</w:t>
            </w:r>
            <w:proofErr w:type="spellEnd"/>
            <w:r>
              <w:rPr>
                <w:rFonts w:asciiTheme="minorHAnsi" w:hAnsiTheme="minorHAnsi"/>
                <w:sz w:val="20"/>
                <w:szCs w:val="22"/>
              </w:rPr>
              <w:t xml:space="preserve"> </w:t>
            </w:r>
            <w:proofErr w:type="spellStart"/>
            <w:r>
              <w:rPr>
                <w:rFonts w:asciiTheme="minorHAnsi" w:hAnsiTheme="minorHAnsi"/>
                <w:sz w:val="20"/>
                <w:szCs w:val="22"/>
              </w:rPr>
              <w:t>Einhaltung</w:t>
            </w:r>
            <w:proofErr w:type="spellEnd"/>
            <w:r>
              <w:rPr>
                <w:rFonts w:asciiTheme="minorHAnsi" w:hAnsiTheme="minorHAnsi"/>
                <w:sz w:val="20"/>
                <w:szCs w:val="22"/>
              </w:rPr>
              <w:t xml:space="preserve"> der </w:t>
            </w:r>
            <w:proofErr w:type="spellStart"/>
            <w:r>
              <w:rPr>
                <w:rFonts w:asciiTheme="minorHAnsi" w:hAnsiTheme="minorHAnsi"/>
                <w:sz w:val="20"/>
                <w:szCs w:val="22"/>
              </w:rPr>
              <w:t>Regeln</w:t>
            </w:r>
            <w:proofErr w:type="spellEnd"/>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F4DB6" w14:textId="77777777" w:rsidR="007D322C" w:rsidRPr="005B7493" w:rsidRDefault="007D322C" w:rsidP="0057713A">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504F4" w14:textId="77777777" w:rsidR="007D322C" w:rsidRPr="005B7493" w:rsidRDefault="007D322C" w:rsidP="0057713A">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BC335" w14:textId="77777777" w:rsidR="007D322C" w:rsidRPr="005B7493" w:rsidRDefault="007D322C" w:rsidP="0057713A">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C956E" w14:textId="77777777" w:rsidR="007D322C" w:rsidRPr="005B7493" w:rsidRDefault="007D322C" w:rsidP="0057713A">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67D7A3F" w14:textId="77777777" w:rsidR="007D322C" w:rsidRPr="005B7493" w:rsidRDefault="007D322C" w:rsidP="0057713A">
            <w:pPr>
              <w:pStyle w:val="BodyTextIndent"/>
              <w:ind w:left="0"/>
              <w:jc w:val="center"/>
              <w:rPr>
                <w:rFonts w:asciiTheme="minorHAnsi" w:hAnsiTheme="minorHAnsi"/>
                <w:b/>
                <w:sz w:val="20"/>
                <w:szCs w:val="22"/>
              </w:rPr>
            </w:pPr>
          </w:p>
        </w:tc>
      </w:tr>
      <w:tr w:rsidR="007D322C" w:rsidRPr="0042649F" w14:paraId="1025BE0E"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3A633CD" w14:textId="54AAF9BF" w:rsidR="007D322C" w:rsidRPr="00276722" w:rsidRDefault="00276722" w:rsidP="007D322C">
            <w:pPr>
              <w:pStyle w:val="BodyTextIndent"/>
              <w:ind w:left="0"/>
              <w:jc w:val="left"/>
              <w:rPr>
                <w:rFonts w:asciiTheme="minorHAnsi" w:hAnsiTheme="minorHAnsi"/>
                <w:sz w:val="20"/>
                <w:szCs w:val="22"/>
                <w:lang w:val="de-DE"/>
              </w:rPr>
            </w:pPr>
            <w:r w:rsidRPr="00276722">
              <w:rPr>
                <w:rFonts w:asciiTheme="minorHAnsi" w:hAnsiTheme="minorHAnsi"/>
                <w:sz w:val="20"/>
                <w:szCs w:val="22"/>
                <w:lang w:val="de-DE"/>
              </w:rPr>
              <w:t>Verminderte Kosten für KMUs und Kleinstunternehmen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E1EEF" w14:textId="77777777" w:rsidR="007D322C" w:rsidRPr="00276722"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57A09" w14:textId="77777777" w:rsidR="007D322C" w:rsidRPr="00276722" w:rsidRDefault="007D322C" w:rsidP="0057713A">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7827C" w14:textId="77777777" w:rsidR="007D322C" w:rsidRPr="00276722"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5B95F" w14:textId="77777777" w:rsidR="007D322C" w:rsidRPr="00276722" w:rsidRDefault="007D322C" w:rsidP="0057713A">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23541AF" w14:textId="77777777" w:rsidR="007D322C" w:rsidRPr="00276722" w:rsidRDefault="007D322C" w:rsidP="0057713A">
            <w:pPr>
              <w:pStyle w:val="BodyTextIndent"/>
              <w:ind w:left="0"/>
              <w:jc w:val="center"/>
              <w:rPr>
                <w:rFonts w:asciiTheme="minorHAnsi" w:hAnsiTheme="minorHAnsi"/>
                <w:b/>
                <w:sz w:val="20"/>
                <w:szCs w:val="22"/>
                <w:lang w:val="de-DE"/>
              </w:rPr>
            </w:pPr>
          </w:p>
        </w:tc>
      </w:tr>
      <w:tr w:rsidR="00DE40B4" w:rsidRPr="005B7493" w14:paraId="4F34B285"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BACAB3" w14:textId="31B3EC22" w:rsidR="00DE40B4" w:rsidRPr="005B7493" w:rsidRDefault="00564B08" w:rsidP="007D322C">
            <w:pPr>
              <w:pStyle w:val="BodyTextIndent"/>
              <w:ind w:left="0"/>
              <w:jc w:val="left"/>
              <w:rPr>
                <w:rFonts w:asciiTheme="minorHAnsi" w:hAnsiTheme="minorHAnsi"/>
                <w:sz w:val="20"/>
                <w:szCs w:val="22"/>
              </w:rPr>
            </w:pPr>
            <w:proofErr w:type="spellStart"/>
            <w:r>
              <w:rPr>
                <w:rFonts w:asciiTheme="minorHAnsi" w:hAnsiTheme="minorHAnsi"/>
                <w:sz w:val="20"/>
                <w:szCs w:val="22"/>
              </w:rPr>
              <w:t>Verbessertes</w:t>
            </w:r>
            <w:proofErr w:type="spellEnd"/>
            <w:r>
              <w:rPr>
                <w:rFonts w:asciiTheme="minorHAnsi" w:hAnsiTheme="minorHAnsi"/>
                <w:sz w:val="20"/>
                <w:szCs w:val="22"/>
              </w:rPr>
              <w:t xml:space="preserve"> </w:t>
            </w:r>
            <w:proofErr w:type="spellStart"/>
            <w:r>
              <w:rPr>
                <w:rFonts w:asciiTheme="minorHAnsi" w:hAnsiTheme="minorHAnsi"/>
                <w:sz w:val="20"/>
                <w:szCs w:val="22"/>
              </w:rPr>
              <w:t>Innovationspotential</w:t>
            </w:r>
            <w:proofErr w:type="spellEnd"/>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EFFA7" w14:textId="77777777" w:rsidR="00DE40B4" w:rsidRPr="005B7493" w:rsidRDefault="00DE40B4" w:rsidP="0057713A">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2A693" w14:textId="77777777" w:rsidR="00DE40B4" w:rsidRPr="005B7493" w:rsidRDefault="00DE40B4" w:rsidP="0057713A">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D2760" w14:textId="77777777" w:rsidR="00DE40B4" w:rsidRPr="005B7493" w:rsidRDefault="00DE40B4" w:rsidP="0057713A">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5CC7" w14:textId="77777777" w:rsidR="00DE40B4" w:rsidRPr="005B7493" w:rsidRDefault="00DE40B4" w:rsidP="0057713A">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BBFFC09" w14:textId="77777777" w:rsidR="00DE40B4" w:rsidRPr="005B7493" w:rsidRDefault="00DE40B4" w:rsidP="0057713A">
            <w:pPr>
              <w:pStyle w:val="BodyTextIndent"/>
              <w:ind w:left="0"/>
              <w:jc w:val="center"/>
              <w:rPr>
                <w:rFonts w:asciiTheme="minorHAnsi" w:hAnsiTheme="minorHAnsi"/>
                <w:b/>
                <w:sz w:val="20"/>
                <w:szCs w:val="22"/>
              </w:rPr>
            </w:pPr>
          </w:p>
        </w:tc>
      </w:tr>
      <w:tr w:rsidR="007D322C" w:rsidRPr="0042649F" w14:paraId="6135EC8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2F8CCA5" w14:textId="01C136B1" w:rsidR="007D322C" w:rsidRPr="00564B08" w:rsidRDefault="00564B08" w:rsidP="0057713A">
            <w:pPr>
              <w:pStyle w:val="BodyTextIndent"/>
              <w:ind w:left="0"/>
              <w:jc w:val="left"/>
              <w:rPr>
                <w:rFonts w:asciiTheme="minorHAnsi" w:hAnsiTheme="minorHAnsi"/>
                <w:sz w:val="20"/>
                <w:szCs w:val="22"/>
                <w:lang w:val="de-DE"/>
              </w:rPr>
            </w:pPr>
            <w:r w:rsidRPr="00564B08">
              <w:rPr>
                <w:rFonts w:asciiTheme="minorHAnsi" w:hAnsiTheme="minorHAnsi"/>
                <w:sz w:val="20"/>
                <w:szCs w:val="22"/>
                <w:lang w:val="de-DE"/>
              </w:rPr>
              <w:t>Verbesserte Wettbewerbsfähigkeit der EU Hersteller</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F9A33" w14:textId="77777777" w:rsidR="007D322C" w:rsidRPr="00564B08"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B8293" w14:textId="77777777" w:rsidR="007D322C" w:rsidRPr="00564B08" w:rsidRDefault="007D322C" w:rsidP="0057713A">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D188B" w14:textId="77777777" w:rsidR="007D322C" w:rsidRPr="00564B08" w:rsidRDefault="007D322C" w:rsidP="0057713A">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6FDA" w14:textId="77777777" w:rsidR="007D322C" w:rsidRPr="00564B08" w:rsidRDefault="007D322C" w:rsidP="0057713A">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B36D27D" w14:textId="77777777" w:rsidR="007D322C" w:rsidRPr="00564B08" w:rsidRDefault="007D322C" w:rsidP="0057713A">
            <w:pPr>
              <w:pStyle w:val="BodyTextIndent"/>
              <w:ind w:left="0"/>
              <w:jc w:val="center"/>
              <w:rPr>
                <w:rFonts w:asciiTheme="minorHAnsi" w:hAnsiTheme="minorHAnsi"/>
                <w:b/>
                <w:sz w:val="20"/>
                <w:szCs w:val="22"/>
                <w:lang w:val="de-DE"/>
              </w:rPr>
            </w:pPr>
          </w:p>
        </w:tc>
      </w:tr>
    </w:tbl>
    <w:p w14:paraId="062E704A" w14:textId="77777777" w:rsidR="00747261" w:rsidRPr="005D6538" w:rsidRDefault="00627A62" w:rsidP="002006CC">
      <w:pPr>
        <w:pStyle w:val="Heading4"/>
        <w:rPr>
          <w:sz w:val="28"/>
          <w:lang w:val="de-DE"/>
        </w:rPr>
      </w:pPr>
      <w:r w:rsidRPr="005D6538">
        <w:rPr>
          <w:sz w:val="28"/>
          <w:lang w:val="de-DE"/>
        </w:rPr>
        <w:lastRenderedPageBreak/>
        <w:t xml:space="preserve">E2:  </w:t>
      </w:r>
      <w:r w:rsidR="00747261" w:rsidRPr="005D6538">
        <w:rPr>
          <w:sz w:val="28"/>
          <w:lang w:val="de-DE"/>
        </w:rPr>
        <w:t>Vereinfachung von Produkten welche nicht (vollständig) von harmonisierten Standards abgedeckt sind</w:t>
      </w:r>
    </w:p>
    <w:p w14:paraId="1EC65F1E" w14:textId="7B01B82A" w:rsidR="00F007E6" w:rsidRPr="00784334" w:rsidRDefault="00F007E6" w:rsidP="00F007E6">
      <w:pPr>
        <w:pStyle w:val="BodyTextIndent"/>
        <w:keepNext/>
        <w:numPr>
          <w:ilvl w:val="0"/>
          <w:numId w:val="10"/>
        </w:numPr>
        <w:spacing w:before="240" w:after="120"/>
        <w:rPr>
          <w:rFonts w:asciiTheme="minorHAnsi" w:hAnsiTheme="minorHAnsi"/>
          <w:sz w:val="22"/>
          <w:szCs w:val="22"/>
          <w:lang w:val="de-DE"/>
        </w:rPr>
      </w:pPr>
      <w:r w:rsidRPr="00784334">
        <w:rPr>
          <w:rFonts w:asciiTheme="minorHAnsi" w:hAnsiTheme="minorHAnsi"/>
          <w:sz w:val="22"/>
          <w:szCs w:val="22"/>
          <w:lang w:val="de-DE"/>
        </w:rPr>
        <w:t>Ihrer Meinung nach, in wie weit hat die Vereinfach</w:t>
      </w:r>
      <w:r>
        <w:rPr>
          <w:rFonts w:asciiTheme="minorHAnsi" w:hAnsiTheme="minorHAnsi"/>
          <w:sz w:val="22"/>
          <w:szCs w:val="22"/>
          <w:lang w:val="de-DE"/>
        </w:rPr>
        <w:t>ung</w:t>
      </w:r>
      <w:r w:rsidRPr="00784334">
        <w:rPr>
          <w:rFonts w:asciiTheme="minorHAnsi" w:hAnsiTheme="minorHAnsi"/>
          <w:sz w:val="22"/>
          <w:szCs w:val="22"/>
          <w:lang w:val="de-DE"/>
        </w:rPr>
        <w:t xml:space="preserve"> für Produkte welche nicht (vollständig) von </w:t>
      </w:r>
      <w:r>
        <w:rPr>
          <w:rFonts w:asciiTheme="minorHAnsi" w:hAnsiTheme="minorHAnsi"/>
          <w:sz w:val="22"/>
          <w:szCs w:val="22"/>
          <w:lang w:val="de-DE"/>
        </w:rPr>
        <w:t xml:space="preserve">einem </w:t>
      </w:r>
      <w:r w:rsidRPr="00784334">
        <w:rPr>
          <w:rFonts w:asciiTheme="minorHAnsi" w:hAnsiTheme="minorHAnsi"/>
          <w:sz w:val="22"/>
          <w:szCs w:val="22"/>
          <w:lang w:val="de-DE"/>
        </w:rPr>
        <w:t>harmonisierten Standard</w:t>
      </w:r>
      <w:r w:rsidR="00F74D33">
        <w:rPr>
          <w:rFonts w:asciiTheme="minorHAnsi" w:hAnsiTheme="minorHAnsi"/>
          <w:sz w:val="22"/>
          <w:szCs w:val="22"/>
          <w:lang w:val="de-DE"/>
        </w:rPr>
        <w:t>/Norm</w:t>
      </w:r>
      <w:r w:rsidRPr="00784334">
        <w:rPr>
          <w:rFonts w:asciiTheme="minorHAnsi" w:hAnsiTheme="minorHAnsi"/>
          <w:sz w:val="22"/>
          <w:szCs w:val="22"/>
          <w:lang w:val="de-DE"/>
        </w:rPr>
        <w:t xml:space="preserve"> abgedeckt sind (z.B. </w:t>
      </w:r>
      <w:r>
        <w:rPr>
          <w:rFonts w:asciiTheme="minorHAnsi" w:hAnsiTheme="minorHAnsi"/>
          <w:sz w:val="22"/>
          <w:szCs w:val="22"/>
          <w:lang w:val="de-DE"/>
        </w:rPr>
        <w:t>der Wechsel von dem System unter der BPR mit Leitlinien für Europäisch Technische Zulassungen/CUAP/ETZ zu dem System unter der BauPVO (EBD/ETB) zu positiven oder negativen Auswirkungen geführt im Vergleich zu den erwarteten Vorteilen.</w:t>
      </w:r>
    </w:p>
    <w:tbl>
      <w:tblPr>
        <w:tblW w:w="9047" w:type="dxa"/>
        <w:jc w:val="center"/>
        <w:tblInd w:w="9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F007E6" w:rsidRPr="00F007E6" w14:paraId="43F24663"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38F101" w14:textId="77777777" w:rsidR="00F007E6" w:rsidRPr="00F007E6" w:rsidRDefault="00F007E6" w:rsidP="00F007E6">
            <w:pPr>
              <w:spacing w:after="0"/>
              <w:jc w:val="left"/>
              <w:rPr>
                <w:rFonts w:asciiTheme="minorHAnsi" w:eastAsia="Times New Roman" w:hAnsiTheme="minorHAnsi"/>
                <w:b/>
                <w:bCs/>
                <w:sz w:val="20"/>
              </w:rPr>
            </w:pPr>
            <w:proofErr w:type="spellStart"/>
            <w:r w:rsidRPr="00F007E6">
              <w:rPr>
                <w:rFonts w:asciiTheme="minorHAnsi" w:eastAsia="Times New Roman" w:hAnsiTheme="minorHAnsi"/>
                <w:b/>
                <w:bCs/>
                <w:sz w:val="20"/>
              </w:rPr>
              <w:t>Erwartete</w:t>
            </w:r>
            <w:proofErr w:type="spellEnd"/>
            <w:r w:rsidRPr="00F007E6">
              <w:rPr>
                <w:rFonts w:asciiTheme="minorHAnsi" w:eastAsia="Times New Roman" w:hAnsiTheme="minorHAnsi"/>
                <w:b/>
                <w:bCs/>
                <w:sz w:val="20"/>
              </w:rPr>
              <w:t xml:space="preserve"> </w:t>
            </w:r>
            <w:proofErr w:type="spellStart"/>
            <w:r w:rsidRPr="00F007E6">
              <w:rPr>
                <w:rFonts w:asciiTheme="minorHAnsi" w:eastAsia="Times New Roman" w:hAnsiTheme="minorHAnsi"/>
                <w:b/>
                <w:bCs/>
                <w:sz w:val="20"/>
              </w:rPr>
              <w:t>Vorteile</w:t>
            </w:r>
            <w:proofErr w:type="spellEnd"/>
            <w:r w:rsidRPr="00F007E6">
              <w:rPr>
                <w:rFonts w:asciiTheme="minorHAnsi" w:eastAsia="Times New Roman" w:hAnsiTheme="minorHAnsi"/>
                <w:b/>
                <w:bCs/>
                <w:sz w:val="20"/>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1C829D17" w14:textId="503508D7" w:rsidR="00F007E6" w:rsidRPr="00F007E6" w:rsidRDefault="00F007E6" w:rsidP="006E6B8B">
            <w:pPr>
              <w:spacing w:after="0"/>
              <w:ind w:left="57"/>
              <w:jc w:val="center"/>
              <w:rPr>
                <w:rFonts w:asciiTheme="minorHAnsi" w:eastAsia="Times New Roman" w:hAnsiTheme="minorHAnsi"/>
                <w:b/>
                <w:sz w:val="20"/>
              </w:rPr>
            </w:pPr>
            <w:proofErr w:type="spellStart"/>
            <w:r w:rsidRPr="00F007E6">
              <w:rPr>
                <w:rFonts w:asciiTheme="minorHAnsi" w:eastAsia="Times New Roman" w:hAnsiTheme="minorHAnsi"/>
                <w:b/>
                <w:bCs/>
                <w:sz w:val="20"/>
              </w:rPr>
              <w:t>Große</w:t>
            </w:r>
            <w:proofErr w:type="spellEnd"/>
            <w:r w:rsidRPr="00F007E6">
              <w:rPr>
                <w:rFonts w:asciiTheme="minorHAnsi" w:eastAsia="Times New Roman" w:hAnsiTheme="minorHAnsi"/>
                <w:b/>
                <w:bCs/>
                <w:sz w:val="20"/>
              </w:rPr>
              <w:t xml:space="preserve"> positive </w:t>
            </w:r>
            <w:proofErr w:type="spellStart"/>
            <w:r w:rsidRPr="00F007E6">
              <w:rPr>
                <w:rFonts w:asciiTheme="minorHAnsi" w:eastAsia="Times New Roman" w:hAnsiTheme="minorHAnsi"/>
                <w:b/>
                <w:bCs/>
                <w:sz w:val="20"/>
              </w:rPr>
              <w:t>Auswirkung</w:t>
            </w:r>
            <w:proofErr w:type="spellEnd"/>
            <w:r w:rsidRPr="00F007E6">
              <w:rPr>
                <w:rFonts w:asciiTheme="minorHAnsi" w:eastAsia="Times New Roman" w:hAnsiTheme="minorHAnsi"/>
                <w:b/>
                <w:bCs/>
                <w:sz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9D13A25" w14:textId="1DA0FCCB" w:rsidR="00F007E6" w:rsidRPr="00F007E6" w:rsidRDefault="00F007E6" w:rsidP="006E6B8B">
            <w:pPr>
              <w:spacing w:after="0"/>
              <w:jc w:val="center"/>
              <w:rPr>
                <w:rFonts w:asciiTheme="minorHAnsi" w:eastAsia="Times New Roman" w:hAnsiTheme="minorHAnsi"/>
                <w:b/>
                <w:bCs/>
                <w:sz w:val="20"/>
              </w:rPr>
            </w:pPr>
            <w:proofErr w:type="spellStart"/>
            <w:r w:rsidRPr="00F007E6">
              <w:rPr>
                <w:rFonts w:asciiTheme="minorHAnsi" w:eastAsia="Times New Roman" w:hAnsiTheme="minorHAnsi"/>
                <w:b/>
                <w:bCs/>
                <w:sz w:val="20"/>
              </w:rPr>
              <w:t>Geringe</w:t>
            </w:r>
            <w:proofErr w:type="spellEnd"/>
            <w:r w:rsidRPr="00F007E6">
              <w:rPr>
                <w:rFonts w:asciiTheme="minorHAnsi" w:eastAsia="Times New Roman" w:hAnsiTheme="minorHAnsi"/>
                <w:b/>
                <w:bCs/>
                <w:sz w:val="20"/>
              </w:rPr>
              <w:t xml:space="preserve"> positive </w:t>
            </w:r>
            <w:proofErr w:type="spellStart"/>
            <w:r w:rsidRPr="00F007E6">
              <w:rPr>
                <w:rFonts w:asciiTheme="minorHAnsi" w:eastAsia="Times New Roman" w:hAnsiTheme="minorHAnsi"/>
                <w:b/>
                <w:bCs/>
                <w:sz w:val="20"/>
              </w:rPr>
              <w:t>Auswirkungen</w:t>
            </w:r>
            <w:proofErr w:type="spellEnd"/>
            <w:r w:rsidRPr="00F007E6">
              <w:rPr>
                <w:rFonts w:asciiTheme="minorHAnsi" w:eastAsia="Times New Roman" w:hAnsiTheme="minorHAnsi"/>
                <w:b/>
                <w:bCs/>
                <w:sz w:val="20"/>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B07F86" w14:textId="440EC5AC" w:rsidR="00F007E6" w:rsidRPr="00F007E6" w:rsidRDefault="00F007E6" w:rsidP="006E6B8B">
            <w:pPr>
              <w:widowControl w:val="0"/>
              <w:spacing w:after="0"/>
              <w:jc w:val="center"/>
              <w:rPr>
                <w:rFonts w:asciiTheme="minorHAnsi" w:eastAsia="Times New Roman" w:hAnsiTheme="minorHAnsi"/>
                <w:b/>
                <w:bCs/>
                <w:sz w:val="20"/>
              </w:rPr>
            </w:pPr>
            <w:r w:rsidRPr="00F007E6">
              <w:rPr>
                <w:rFonts w:asciiTheme="minorHAnsi" w:eastAsia="Times New Roman" w:hAnsiTheme="minorHAnsi"/>
                <w:b/>
                <w:sz w:val="20"/>
              </w:rPr>
              <w:t xml:space="preserve">Neutral/ </w:t>
            </w:r>
            <w:proofErr w:type="spellStart"/>
            <w:r w:rsidRPr="00F007E6">
              <w:rPr>
                <w:rFonts w:asciiTheme="minorHAnsi" w:eastAsia="Times New Roman" w:hAnsiTheme="minorHAnsi"/>
                <w:b/>
                <w:sz w:val="20"/>
              </w:rPr>
              <w:t>Keine</w:t>
            </w:r>
            <w:proofErr w:type="spellEnd"/>
            <w:r w:rsidRPr="00F007E6">
              <w:rPr>
                <w:rFonts w:asciiTheme="minorHAnsi" w:eastAsia="Times New Roman" w:hAnsiTheme="minorHAnsi"/>
                <w:b/>
                <w:sz w:val="20"/>
              </w:rPr>
              <w:t xml:space="preserve"> </w:t>
            </w:r>
            <w:proofErr w:type="spellStart"/>
            <w:r w:rsidRPr="00F007E6">
              <w:rPr>
                <w:rFonts w:asciiTheme="minorHAnsi" w:eastAsia="Times New Roman" w:hAnsiTheme="minorHAnsi"/>
                <w:b/>
                <w:sz w:val="20"/>
              </w:rPr>
              <w:t>Veränderung</w:t>
            </w:r>
            <w:proofErr w:type="spellEnd"/>
            <w:r w:rsidRPr="00F007E6">
              <w:rPr>
                <w:rFonts w:asciiTheme="minorHAnsi" w:eastAsia="Times New Roman" w:hAnsiTheme="minorHAnsi"/>
                <w:b/>
                <w:sz w:val="20"/>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019089A" w14:textId="05C22DBB" w:rsidR="00F007E6" w:rsidRPr="00F007E6" w:rsidRDefault="00F007E6" w:rsidP="006E6B8B">
            <w:pPr>
              <w:spacing w:after="0"/>
              <w:jc w:val="center"/>
              <w:rPr>
                <w:rFonts w:asciiTheme="minorHAnsi" w:eastAsia="Times New Roman" w:hAnsiTheme="minorHAnsi"/>
                <w:b/>
                <w:bCs/>
                <w:sz w:val="20"/>
              </w:rPr>
            </w:pPr>
            <w:proofErr w:type="spellStart"/>
            <w:r w:rsidRPr="00F007E6">
              <w:rPr>
                <w:rFonts w:asciiTheme="minorHAnsi" w:eastAsia="Times New Roman" w:hAnsiTheme="minorHAnsi"/>
                <w:b/>
                <w:sz w:val="20"/>
              </w:rPr>
              <w:t>Geringe</w:t>
            </w:r>
            <w:proofErr w:type="spellEnd"/>
            <w:r w:rsidRPr="00F007E6">
              <w:rPr>
                <w:rFonts w:asciiTheme="minorHAnsi" w:eastAsia="Times New Roman" w:hAnsiTheme="minorHAnsi"/>
                <w:b/>
                <w:sz w:val="20"/>
              </w:rPr>
              <w:t xml:space="preserve"> negative </w:t>
            </w:r>
            <w:proofErr w:type="spellStart"/>
            <w:r w:rsidRPr="00F007E6">
              <w:rPr>
                <w:rFonts w:asciiTheme="minorHAnsi" w:eastAsia="Times New Roman" w:hAnsiTheme="minorHAnsi"/>
                <w:b/>
                <w:sz w:val="20"/>
              </w:rPr>
              <w:t>Auswirkungen</w:t>
            </w:r>
            <w:proofErr w:type="spellEnd"/>
            <w:r w:rsidRPr="00F007E6">
              <w:rPr>
                <w:rFonts w:asciiTheme="minorHAnsi" w:eastAsia="Times New Roman" w:hAnsiTheme="minorHAnsi"/>
                <w:b/>
                <w:sz w:val="20"/>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0B6BDC62" w14:textId="05611509" w:rsidR="00F007E6" w:rsidRPr="00F007E6" w:rsidRDefault="00F007E6" w:rsidP="006E6B8B">
            <w:pPr>
              <w:spacing w:after="0"/>
              <w:jc w:val="center"/>
              <w:rPr>
                <w:rFonts w:asciiTheme="minorHAnsi" w:eastAsia="Times New Roman" w:hAnsiTheme="minorHAnsi"/>
                <w:b/>
                <w:bCs/>
                <w:sz w:val="20"/>
              </w:rPr>
            </w:pPr>
            <w:proofErr w:type="spellStart"/>
            <w:r w:rsidRPr="00F007E6">
              <w:rPr>
                <w:rFonts w:asciiTheme="minorHAnsi" w:eastAsia="Times New Roman" w:hAnsiTheme="minorHAnsi"/>
                <w:b/>
                <w:sz w:val="20"/>
              </w:rPr>
              <w:t>Große</w:t>
            </w:r>
            <w:proofErr w:type="spellEnd"/>
            <w:r w:rsidRPr="00F007E6">
              <w:rPr>
                <w:rFonts w:asciiTheme="minorHAnsi" w:eastAsia="Times New Roman" w:hAnsiTheme="minorHAnsi"/>
                <w:b/>
                <w:sz w:val="20"/>
              </w:rPr>
              <w:t xml:space="preserve"> negative </w:t>
            </w:r>
            <w:proofErr w:type="spellStart"/>
            <w:r w:rsidRPr="00F007E6">
              <w:rPr>
                <w:rFonts w:asciiTheme="minorHAnsi" w:eastAsia="Times New Roman" w:hAnsiTheme="minorHAnsi"/>
                <w:b/>
                <w:sz w:val="20"/>
              </w:rPr>
              <w:t>Auswirkungen</w:t>
            </w:r>
            <w:proofErr w:type="spellEnd"/>
            <w:r w:rsidRPr="00F007E6">
              <w:rPr>
                <w:rFonts w:asciiTheme="minorHAnsi" w:eastAsia="Times New Roman" w:hAnsiTheme="minorHAnsi"/>
                <w:b/>
                <w:sz w:val="20"/>
              </w:rPr>
              <w:t xml:space="preserve"> </w:t>
            </w:r>
          </w:p>
        </w:tc>
      </w:tr>
      <w:tr w:rsidR="00F007E6" w:rsidRPr="0042649F" w:rsidDel="0004748A" w14:paraId="6E1D7AF7"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08312F1" w14:textId="77777777" w:rsidR="00F007E6" w:rsidRPr="00F007E6" w:rsidDel="0004748A" w:rsidRDefault="00F007E6" w:rsidP="00F007E6">
            <w:pPr>
              <w:spacing w:after="0"/>
              <w:jc w:val="left"/>
              <w:rPr>
                <w:rFonts w:asciiTheme="minorHAnsi" w:eastAsia="Times New Roman" w:hAnsiTheme="minorHAnsi"/>
                <w:bCs/>
                <w:sz w:val="20"/>
                <w:lang w:val="de-DE"/>
              </w:rPr>
            </w:pPr>
            <w:r w:rsidRPr="00F007E6">
              <w:rPr>
                <w:rFonts w:asciiTheme="minorHAnsi" w:eastAsia="Times New Roman" w:hAnsiTheme="minorHAnsi"/>
                <w:bCs/>
                <w:sz w:val="20"/>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A6C42"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80F79"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65338"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38960"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EB9EF47" w14:textId="77777777" w:rsidR="00F007E6" w:rsidRPr="00F007E6" w:rsidDel="0004748A" w:rsidRDefault="00F007E6" w:rsidP="00F007E6">
            <w:pPr>
              <w:spacing w:after="0"/>
              <w:jc w:val="center"/>
              <w:rPr>
                <w:rFonts w:asciiTheme="minorHAnsi" w:eastAsia="Times New Roman" w:hAnsiTheme="minorHAnsi"/>
                <w:b/>
                <w:bCs/>
                <w:sz w:val="20"/>
                <w:lang w:val="de-DE"/>
              </w:rPr>
            </w:pPr>
          </w:p>
        </w:tc>
      </w:tr>
      <w:tr w:rsidR="00F007E6" w:rsidRPr="00F007E6" w:rsidDel="0004748A" w14:paraId="29DC6866"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C033F73" w14:textId="77777777" w:rsidR="00F007E6" w:rsidRPr="00F007E6" w:rsidDel="0004748A" w:rsidRDefault="00F007E6" w:rsidP="00F007E6">
            <w:pPr>
              <w:spacing w:after="0"/>
              <w:jc w:val="left"/>
              <w:rPr>
                <w:rFonts w:asciiTheme="minorHAnsi" w:eastAsia="Times New Roman" w:hAnsiTheme="minorHAnsi"/>
                <w:bCs/>
                <w:sz w:val="20"/>
              </w:rPr>
            </w:pPr>
            <w:proofErr w:type="spellStart"/>
            <w:r w:rsidRPr="00F007E6">
              <w:rPr>
                <w:rFonts w:asciiTheme="minorHAnsi" w:eastAsia="Times New Roman" w:hAnsiTheme="minorHAnsi"/>
                <w:bCs/>
                <w:sz w:val="20"/>
              </w:rPr>
              <w:t>Verbesserte</w:t>
            </w:r>
            <w:proofErr w:type="spellEnd"/>
            <w:r w:rsidRPr="00F007E6">
              <w:rPr>
                <w:rFonts w:asciiTheme="minorHAnsi" w:eastAsia="Times New Roman" w:hAnsiTheme="minorHAnsi"/>
                <w:bCs/>
                <w:sz w:val="20"/>
              </w:rPr>
              <w:t xml:space="preserve"> </w:t>
            </w:r>
            <w:proofErr w:type="spellStart"/>
            <w:r w:rsidRPr="00F007E6">
              <w:rPr>
                <w:rFonts w:asciiTheme="minorHAnsi" w:eastAsia="Times New Roman" w:hAnsiTheme="minorHAnsi"/>
                <w:bCs/>
                <w:sz w:val="20"/>
              </w:rPr>
              <w:t>Einhaltung</w:t>
            </w:r>
            <w:proofErr w:type="spellEnd"/>
            <w:r w:rsidRPr="00F007E6">
              <w:rPr>
                <w:rFonts w:asciiTheme="minorHAnsi" w:eastAsia="Times New Roman" w:hAnsiTheme="minorHAnsi"/>
                <w:bCs/>
                <w:sz w:val="20"/>
              </w:rPr>
              <w:t xml:space="preserve"> der </w:t>
            </w:r>
            <w:proofErr w:type="spellStart"/>
            <w:r w:rsidRPr="00F007E6">
              <w:rPr>
                <w:rFonts w:asciiTheme="minorHAnsi" w:eastAsia="Times New Roman" w:hAnsiTheme="minorHAnsi"/>
                <w:bCs/>
                <w:sz w:val="20"/>
              </w:rPr>
              <w:t>Regeln</w:t>
            </w:r>
            <w:proofErr w:type="spellEnd"/>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62A5F" w14:textId="77777777" w:rsidR="00F007E6" w:rsidRPr="00F007E6" w:rsidDel="0004748A" w:rsidRDefault="00F007E6" w:rsidP="00F007E6">
            <w:pPr>
              <w:spacing w:after="0"/>
              <w:jc w:val="center"/>
              <w:rPr>
                <w:rFonts w:asciiTheme="minorHAnsi" w:eastAsia="Times New Roman" w:hAnsiTheme="minorHAnsi"/>
                <w:b/>
                <w:bCs/>
                <w:sz w:val="20"/>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44146" w14:textId="77777777" w:rsidR="00F007E6" w:rsidRPr="00F007E6" w:rsidDel="0004748A" w:rsidRDefault="00F007E6" w:rsidP="00F007E6">
            <w:pPr>
              <w:spacing w:after="0"/>
              <w:jc w:val="center"/>
              <w:rPr>
                <w:rFonts w:asciiTheme="minorHAnsi" w:eastAsia="Times New Roman" w:hAnsiTheme="minorHAnsi"/>
                <w:b/>
                <w:bCs/>
                <w:sz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8EE32" w14:textId="77777777" w:rsidR="00F007E6" w:rsidRPr="00F007E6" w:rsidDel="0004748A" w:rsidRDefault="00F007E6" w:rsidP="00F007E6">
            <w:pPr>
              <w:spacing w:after="0"/>
              <w:jc w:val="center"/>
              <w:rPr>
                <w:rFonts w:asciiTheme="minorHAnsi" w:eastAsia="Times New Roman" w:hAnsiTheme="minorHAnsi"/>
                <w:b/>
                <w:bCs/>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6F738" w14:textId="77777777" w:rsidR="00F007E6" w:rsidRPr="00F007E6" w:rsidDel="0004748A" w:rsidRDefault="00F007E6" w:rsidP="00F007E6">
            <w:pPr>
              <w:spacing w:after="0"/>
              <w:jc w:val="center"/>
              <w:rPr>
                <w:rFonts w:asciiTheme="minorHAnsi" w:eastAsia="Times New Roman" w:hAnsiTheme="minorHAnsi"/>
                <w:b/>
                <w:bCs/>
                <w:sz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916C6FB" w14:textId="77777777" w:rsidR="00F007E6" w:rsidRPr="00F007E6" w:rsidDel="0004748A" w:rsidRDefault="00F007E6" w:rsidP="00F007E6">
            <w:pPr>
              <w:spacing w:after="0"/>
              <w:jc w:val="center"/>
              <w:rPr>
                <w:rFonts w:asciiTheme="minorHAnsi" w:eastAsia="Times New Roman" w:hAnsiTheme="minorHAnsi"/>
                <w:b/>
                <w:bCs/>
                <w:sz w:val="20"/>
              </w:rPr>
            </w:pPr>
          </w:p>
        </w:tc>
      </w:tr>
      <w:tr w:rsidR="00F007E6" w:rsidRPr="0042649F" w:rsidDel="0004748A" w14:paraId="06598E1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9DCE80" w14:textId="77777777" w:rsidR="00F007E6" w:rsidRPr="00F007E6" w:rsidDel="0004748A" w:rsidRDefault="00F007E6" w:rsidP="00F007E6">
            <w:pPr>
              <w:spacing w:after="0"/>
              <w:jc w:val="left"/>
              <w:rPr>
                <w:rFonts w:asciiTheme="minorHAnsi" w:eastAsia="Times New Roman" w:hAnsiTheme="minorHAnsi"/>
                <w:bCs/>
                <w:sz w:val="20"/>
                <w:lang w:val="de-DE"/>
              </w:rPr>
            </w:pPr>
            <w:r w:rsidRPr="00F007E6">
              <w:rPr>
                <w:rFonts w:asciiTheme="minorHAnsi" w:eastAsia="Times New Roman" w:hAnsiTheme="minorHAnsi"/>
                <w:bCs/>
                <w:sz w:val="20"/>
                <w:lang w:val="de-DE"/>
              </w:rPr>
              <w:t>Verminderte Kosten für die Hersteller</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7B5E1"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9471D"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9FD39"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45DCE"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04F8979" w14:textId="77777777" w:rsidR="00F007E6" w:rsidRPr="00F007E6" w:rsidDel="0004748A" w:rsidRDefault="00F007E6" w:rsidP="00F007E6">
            <w:pPr>
              <w:spacing w:after="0"/>
              <w:jc w:val="center"/>
              <w:rPr>
                <w:rFonts w:asciiTheme="minorHAnsi" w:eastAsia="Times New Roman" w:hAnsiTheme="minorHAnsi"/>
                <w:b/>
                <w:bCs/>
                <w:sz w:val="20"/>
                <w:lang w:val="de-DE"/>
              </w:rPr>
            </w:pPr>
          </w:p>
        </w:tc>
      </w:tr>
      <w:tr w:rsidR="00F007E6" w:rsidRPr="0042649F" w:rsidDel="0004748A" w14:paraId="00667122"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AC1B56" w14:textId="77777777" w:rsidR="00F007E6" w:rsidRPr="00F007E6" w:rsidDel="0004748A" w:rsidRDefault="00F007E6" w:rsidP="00F007E6">
            <w:pPr>
              <w:spacing w:after="0"/>
              <w:jc w:val="left"/>
              <w:rPr>
                <w:rFonts w:asciiTheme="minorHAnsi" w:eastAsia="Times New Roman" w:hAnsiTheme="minorHAnsi"/>
                <w:bCs/>
                <w:sz w:val="20"/>
                <w:lang w:val="de-DE"/>
              </w:rPr>
            </w:pPr>
            <w:r w:rsidRPr="00F007E6">
              <w:rPr>
                <w:rFonts w:asciiTheme="minorHAnsi" w:eastAsia="Times New Roman" w:hAnsiTheme="minorHAnsi"/>
                <w:bCs/>
                <w:sz w:val="20"/>
                <w:lang w:val="de-DE"/>
              </w:rPr>
              <w:t>Verminderte Kosten für KMUs und Kleinstunternehmen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18F70"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8A380"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5458F"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A538B"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B63D81C" w14:textId="77777777" w:rsidR="00F007E6" w:rsidRPr="00F007E6" w:rsidDel="0004748A" w:rsidRDefault="00F007E6" w:rsidP="00F007E6">
            <w:pPr>
              <w:spacing w:after="0"/>
              <w:jc w:val="center"/>
              <w:rPr>
                <w:rFonts w:asciiTheme="minorHAnsi" w:eastAsia="Times New Roman" w:hAnsiTheme="minorHAnsi"/>
                <w:b/>
                <w:bCs/>
                <w:sz w:val="20"/>
                <w:lang w:val="de-DE"/>
              </w:rPr>
            </w:pPr>
          </w:p>
        </w:tc>
      </w:tr>
      <w:tr w:rsidR="00F007E6" w:rsidRPr="0042649F" w:rsidDel="0004748A" w14:paraId="1D6CF41F"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50ED959" w14:textId="77777777" w:rsidR="00F007E6" w:rsidRPr="00F007E6" w:rsidDel="0004748A" w:rsidRDefault="00F007E6" w:rsidP="00F007E6">
            <w:pPr>
              <w:spacing w:after="0"/>
              <w:jc w:val="left"/>
              <w:rPr>
                <w:rFonts w:asciiTheme="minorHAnsi" w:eastAsia="Times New Roman" w:hAnsiTheme="minorHAnsi"/>
                <w:bCs/>
                <w:sz w:val="20"/>
                <w:lang w:val="de-DE"/>
              </w:rPr>
            </w:pPr>
            <w:r w:rsidRPr="00F007E6">
              <w:rPr>
                <w:rFonts w:asciiTheme="minorHAnsi" w:eastAsia="Times New Roman" w:hAnsiTheme="minorHAnsi"/>
                <w:bCs/>
                <w:sz w:val="20"/>
                <w:lang w:val="de-DE"/>
              </w:rPr>
              <w:t>Verbesserte Wettbewerbsfähigkeit der EU Hersteller</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52DC8"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A4306"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A1032"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C5841" w14:textId="77777777" w:rsidR="00F007E6" w:rsidRPr="00F007E6" w:rsidDel="0004748A" w:rsidRDefault="00F007E6" w:rsidP="00F007E6">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EC2ACD3" w14:textId="77777777" w:rsidR="00F007E6" w:rsidRPr="00F007E6" w:rsidDel="0004748A" w:rsidRDefault="00F007E6" w:rsidP="00F007E6">
            <w:pPr>
              <w:spacing w:after="0"/>
              <w:jc w:val="center"/>
              <w:rPr>
                <w:rFonts w:asciiTheme="minorHAnsi" w:eastAsia="Times New Roman" w:hAnsiTheme="minorHAnsi"/>
                <w:b/>
                <w:bCs/>
                <w:sz w:val="20"/>
                <w:lang w:val="de-DE"/>
              </w:rPr>
            </w:pPr>
          </w:p>
        </w:tc>
      </w:tr>
    </w:tbl>
    <w:p w14:paraId="65CAB6C1" w14:textId="0C032EC7" w:rsidR="003C3904" w:rsidRPr="00BC73DF" w:rsidRDefault="00BC73DF" w:rsidP="00BC73DF">
      <w:pPr>
        <w:pStyle w:val="BodyTextIndent"/>
        <w:numPr>
          <w:ilvl w:val="0"/>
          <w:numId w:val="10"/>
        </w:numPr>
        <w:spacing w:before="240" w:after="120"/>
        <w:rPr>
          <w:rFonts w:asciiTheme="minorHAnsi" w:hAnsiTheme="minorHAnsi"/>
          <w:sz w:val="22"/>
          <w:szCs w:val="22"/>
          <w:lang w:val="de-DE"/>
        </w:rPr>
      </w:pPr>
      <w:r w:rsidRPr="00BC73DF">
        <w:rPr>
          <w:rFonts w:asciiTheme="minorHAnsi" w:hAnsiTheme="minorHAnsi"/>
          <w:sz w:val="22"/>
          <w:szCs w:val="22"/>
          <w:lang w:val="de-DE"/>
        </w:rPr>
        <w:t>Wenn möglich, beschreiben Sie bitte Beispiele von positiven und/oder negative</w:t>
      </w:r>
      <w:r w:rsidR="00651005">
        <w:rPr>
          <w:rFonts w:asciiTheme="minorHAnsi" w:hAnsiTheme="minorHAnsi"/>
          <w:sz w:val="22"/>
          <w:szCs w:val="22"/>
          <w:lang w:val="de-DE"/>
        </w:rPr>
        <w:t>n</w:t>
      </w:r>
      <w:r w:rsidRPr="00BC73DF">
        <w:rPr>
          <w:rFonts w:asciiTheme="minorHAnsi" w:hAnsiTheme="minorHAnsi"/>
          <w:sz w:val="22"/>
          <w:szCs w:val="22"/>
          <w:lang w:val="de-DE"/>
        </w:rPr>
        <w:t xml:space="preserve"> Aspekten</w:t>
      </w:r>
      <w:r>
        <w:rPr>
          <w:rFonts w:asciiTheme="minorHAnsi" w:hAnsiTheme="minorHAnsi"/>
          <w:sz w:val="22"/>
          <w:szCs w:val="22"/>
          <w:lang w:val="de-DE"/>
        </w:rPr>
        <w:t xml:space="preserve"> </w:t>
      </w:r>
      <w:r w:rsidRPr="00BC73DF">
        <w:rPr>
          <w:rFonts w:asciiTheme="minorHAnsi" w:hAnsiTheme="minorHAnsi"/>
          <w:sz w:val="22"/>
          <w:szCs w:val="22"/>
          <w:lang w:val="de-DE"/>
        </w:rPr>
        <w:t xml:space="preserve"> </w:t>
      </w:r>
      <w:r>
        <w:rPr>
          <w:rFonts w:asciiTheme="minorHAnsi" w:hAnsiTheme="minorHAnsi"/>
          <w:sz w:val="22"/>
          <w:szCs w:val="22"/>
          <w:lang w:val="de-DE"/>
        </w:rPr>
        <w:t>von den Veränderungen in der</w:t>
      </w:r>
      <w:r w:rsidRPr="00BC73DF">
        <w:rPr>
          <w:rFonts w:asciiTheme="minorHAnsi" w:hAnsiTheme="minorHAnsi"/>
          <w:sz w:val="22"/>
          <w:szCs w:val="22"/>
          <w:lang w:val="de-DE"/>
        </w:rPr>
        <w:t xml:space="preserve"> Regelung</w:t>
      </w:r>
      <w:r>
        <w:rPr>
          <w:rFonts w:asciiTheme="minorHAnsi" w:hAnsiTheme="minorHAnsi"/>
          <w:sz w:val="22"/>
          <w:szCs w:val="22"/>
          <w:lang w:val="de-DE"/>
        </w:rPr>
        <w:t xml:space="preserve"> welche auf Produkte anwendbar sind welche nicht (vollständig) von harmonisierten Standards</w:t>
      </w:r>
      <w:r w:rsidR="00F74D33">
        <w:rPr>
          <w:rFonts w:asciiTheme="minorHAnsi" w:hAnsiTheme="minorHAnsi"/>
          <w:sz w:val="22"/>
          <w:szCs w:val="22"/>
          <w:lang w:val="de-DE"/>
        </w:rPr>
        <w:t>/Normen</w:t>
      </w:r>
      <w:r>
        <w:rPr>
          <w:rFonts w:asciiTheme="minorHAnsi" w:hAnsiTheme="minorHAnsi"/>
          <w:sz w:val="22"/>
          <w:szCs w:val="22"/>
          <w:lang w:val="de-DE"/>
        </w:rPr>
        <w:t xml:space="preserve"> abgedeckt sind.</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3C3904" w:rsidRPr="0042649F" w14:paraId="1005410F"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D2048C" w14:textId="5CF68D6B" w:rsidR="003C3904" w:rsidRPr="000B2CCF" w:rsidRDefault="000B2CCF" w:rsidP="00681C05">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3C3904" w:rsidRPr="0042649F" w14:paraId="46348A6A"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9D99E4" w14:textId="77777777" w:rsidR="003C3904" w:rsidRPr="000B2CCF" w:rsidRDefault="003C3904" w:rsidP="00681C05">
            <w:pPr>
              <w:pStyle w:val="BodyTextIndent"/>
              <w:ind w:left="0"/>
              <w:jc w:val="left"/>
              <w:rPr>
                <w:rFonts w:asciiTheme="minorHAnsi" w:hAnsiTheme="minorHAnsi"/>
                <w:b/>
                <w:sz w:val="20"/>
                <w:szCs w:val="20"/>
                <w:lang w:val="de-DE"/>
              </w:rPr>
            </w:pPr>
          </w:p>
          <w:p w14:paraId="1D259792" w14:textId="77777777" w:rsidR="003C3904" w:rsidRPr="000B2CCF" w:rsidRDefault="003C3904" w:rsidP="00681C05">
            <w:pPr>
              <w:pStyle w:val="BodyTextIndent"/>
              <w:ind w:left="0"/>
              <w:jc w:val="left"/>
              <w:rPr>
                <w:rFonts w:asciiTheme="minorHAnsi" w:hAnsiTheme="minorHAnsi"/>
                <w:b/>
                <w:sz w:val="20"/>
                <w:szCs w:val="20"/>
                <w:lang w:val="de-DE"/>
              </w:rPr>
            </w:pPr>
          </w:p>
        </w:tc>
      </w:tr>
    </w:tbl>
    <w:p w14:paraId="432C6D43" w14:textId="29EF0D5C" w:rsidR="002006CC" w:rsidRPr="005D6538" w:rsidRDefault="00627A62" w:rsidP="002006CC">
      <w:pPr>
        <w:pStyle w:val="Heading4"/>
        <w:rPr>
          <w:sz w:val="28"/>
        </w:rPr>
      </w:pPr>
      <w:r w:rsidRPr="005D6538">
        <w:rPr>
          <w:sz w:val="28"/>
        </w:rPr>
        <w:t>E</w:t>
      </w:r>
      <w:r w:rsidR="007D322C" w:rsidRPr="005D6538">
        <w:rPr>
          <w:sz w:val="28"/>
        </w:rPr>
        <w:t>3</w:t>
      </w:r>
      <w:r w:rsidRPr="005D6538">
        <w:rPr>
          <w:sz w:val="28"/>
        </w:rPr>
        <w:t xml:space="preserve">:  </w:t>
      </w:r>
      <w:proofErr w:type="spellStart"/>
      <w:r w:rsidR="00E40782" w:rsidRPr="005D6538">
        <w:rPr>
          <w:sz w:val="28"/>
        </w:rPr>
        <w:t>Leistungerklärung</w:t>
      </w:r>
      <w:proofErr w:type="spellEnd"/>
      <w:r w:rsidR="002006CC" w:rsidRPr="005D6538">
        <w:rPr>
          <w:sz w:val="28"/>
        </w:rPr>
        <w:t xml:space="preserve"> </w:t>
      </w:r>
    </w:p>
    <w:p w14:paraId="7FE61A1C" w14:textId="4FC43DF3" w:rsidR="00872F33" w:rsidRPr="00F007E6" w:rsidRDefault="00311512" w:rsidP="00F007E6">
      <w:pPr>
        <w:pStyle w:val="BodyTextIndent"/>
        <w:numPr>
          <w:ilvl w:val="0"/>
          <w:numId w:val="10"/>
        </w:numPr>
        <w:spacing w:before="240" w:after="120"/>
        <w:rPr>
          <w:rFonts w:asciiTheme="minorHAnsi" w:hAnsiTheme="minorHAnsi"/>
          <w:i/>
          <w:sz w:val="22"/>
          <w:szCs w:val="22"/>
          <w:lang w:val="de-DE"/>
        </w:rPr>
      </w:pPr>
      <w:r w:rsidRPr="009551BA">
        <w:rPr>
          <w:rFonts w:asciiTheme="minorHAnsi" w:hAnsiTheme="minorHAnsi"/>
          <w:sz w:val="22"/>
          <w:szCs w:val="22"/>
          <w:lang w:val="de-DE"/>
        </w:rPr>
        <w:t>Die Ba</w:t>
      </w:r>
      <w:r w:rsidR="00F007E6">
        <w:rPr>
          <w:rFonts w:asciiTheme="minorHAnsi" w:hAnsiTheme="minorHAnsi"/>
          <w:sz w:val="22"/>
          <w:szCs w:val="22"/>
          <w:lang w:val="de-DE"/>
        </w:rPr>
        <w:t>uPVO beschreibt die Anforderungen und Prozeduren welche sich auf die</w:t>
      </w:r>
      <w:r w:rsidRPr="009551BA">
        <w:rPr>
          <w:rFonts w:asciiTheme="minorHAnsi" w:hAnsiTheme="minorHAnsi"/>
          <w:sz w:val="22"/>
          <w:szCs w:val="22"/>
          <w:lang w:val="de-DE"/>
        </w:rPr>
        <w:t xml:space="preserve"> Leistungserklärung (LE) von Bauprodukten </w:t>
      </w:r>
      <w:r w:rsidR="00F007E6">
        <w:rPr>
          <w:rFonts w:asciiTheme="minorHAnsi" w:hAnsiTheme="minorHAnsi"/>
          <w:sz w:val="22"/>
          <w:szCs w:val="22"/>
          <w:lang w:val="de-DE"/>
        </w:rPr>
        <w:t>bezieht.</w:t>
      </w:r>
      <w:r w:rsidR="00F007E6">
        <w:rPr>
          <w:rFonts w:asciiTheme="minorHAnsi" w:hAnsiTheme="minorHAnsi"/>
          <w:i/>
          <w:sz w:val="22"/>
          <w:szCs w:val="22"/>
          <w:lang w:val="de-DE"/>
        </w:rPr>
        <w:t xml:space="preserve">  </w:t>
      </w:r>
      <w:r w:rsidR="00F007E6" w:rsidRPr="00F007E6">
        <w:rPr>
          <w:rFonts w:asciiTheme="minorHAnsi" w:hAnsiTheme="minorHAnsi"/>
          <w:sz w:val="22"/>
          <w:szCs w:val="22"/>
          <w:lang w:val="de-DE"/>
        </w:rPr>
        <w:t>B</w:t>
      </w:r>
      <w:r w:rsidR="00872F33" w:rsidRPr="00F007E6">
        <w:rPr>
          <w:rFonts w:asciiTheme="minorHAnsi" w:hAnsiTheme="minorHAnsi"/>
          <w:sz w:val="22"/>
          <w:szCs w:val="22"/>
          <w:lang w:val="de-DE"/>
        </w:rPr>
        <w:t>itte schätzen Sie das Ausmaß in welchem positive oder negative Auswirkungen auftrate</w:t>
      </w:r>
      <w:r w:rsidR="00F007E6">
        <w:rPr>
          <w:rFonts w:asciiTheme="minorHAnsi" w:hAnsiTheme="minorHAnsi"/>
          <w:sz w:val="22"/>
          <w:szCs w:val="22"/>
          <w:lang w:val="de-DE"/>
        </w:rPr>
        <w:t>n von den neuen Anforderungen für</w:t>
      </w:r>
      <w:r w:rsidR="00872F33" w:rsidRPr="00F007E6">
        <w:rPr>
          <w:rFonts w:asciiTheme="minorHAnsi" w:hAnsiTheme="minorHAnsi"/>
          <w:sz w:val="22"/>
          <w:szCs w:val="22"/>
          <w:lang w:val="de-DE"/>
        </w:rPr>
        <w:t xml:space="preserve"> LE</w:t>
      </w:r>
      <w:r w:rsidR="001E30A9" w:rsidRPr="00F007E6">
        <w:rPr>
          <w:rFonts w:asciiTheme="minorHAnsi" w:hAnsiTheme="minorHAnsi"/>
          <w:sz w:val="22"/>
          <w:szCs w:val="22"/>
          <w:lang w:val="de-DE"/>
        </w:rPr>
        <w:t>s</w:t>
      </w:r>
      <w:r w:rsidR="00872F33" w:rsidRPr="00F007E6">
        <w:rPr>
          <w:rFonts w:asciiTheme="minorHAnsi" w:hAnsiTheme="minorHAnsi"/>
          <w:sz w:val="22"/>
          <w:szCs w:val="22"/>
          <w:lang w:val="de-DE"/>
        </w:rPr>
        <w:t xml:space="preserve">.  Bitte kreuzen Sie die Auswirkungen an </w:t>
      </w:r>
      <w:r w:rsidR="00F007E6" w:rsidRPr="00F007E6">
        <w:rPr>
          <w:rFonts w:asciiTheme="minorHAnsi" w:hAnsiTheme="minorHAnsi"/>
          <w:sz w:val="22"/>
          <w:szCs w:val="22"/>
          <w:lang w:val="de-DE"/>
        </w:rPr>
        <w:t>welche</w:t>
      </w:r>
      <w:r w:rsidR="001E30A9" w:rsidRPr="00F007E6">
        <w:rPr>
          <w:rFonts w:asciiTheme="minorHAnsi" w:hAnsiTheme="minorHAnsi"/>
          <w:sz w:val="22"/>
          <w:szCs w:val="22"/>
          <w:lang w:val="de-DE"/>
        </w:rPr>
        <w:t xml:space="preserve"> zutreffen</w:t>
      </w:r>
      <w:r w:rsidR="00872F33" w:rsidRPr="00F007E6">
        <w:rPr>
          <w:rFonts w:asciiTheme="minorHAnsi" w:hAnsiTheme="minorHAnsi"/>
          <w:sz w:val="22"/>
          <w:szCs w:val="22"/>
          <w:lang w:val="de-DE"/>
        </w:rPr>
        <w:t>.</w:t>
      </w:r>
    </w:p>
    <w:tbl>
      <w:tblPr>
        <w:tblW w:w="9047" w:type="dxa"/>
        <w:jc w:val="center"/>
        <w:tblInd w:w="98"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257435" w:rsidRPr="005B7493" w14:paraId="0F93BEED"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AA4BFA" w14:textId="6AA689F2" w:rsidR="00257435" w:rsidRPr="00F007E6" w:rsidRDefault="00025027" w:rsidP="002006CC">
            <w:pPr>
              <w:pStyle w:val="BodyTextIndent"/>
              <w:ind w:left="0"/>
              <w:jc w:val="left"/>
              <w:rPr>
                <w:rFonts w:asciiTheme="minorHAnsi" w:hAnsiTheme="minorHAnsi"/>
                <w:b/>
                <w:sz w:val="20"/>
                <w:szCs w:val="22"/>
                <w:lang w:val="de-DE"/>
              </w:rPr>
            </w:pPr>
            <w:r w:rsidRPr="00F007E6">
              <w:rPr>
                <w:rFonts w:asciiTheme="minorHAnsi" w:hAnsiTheme="minorHAnsi"/>
                <w:b/>
                <w:sz w:val="20"/>
                <w:szCs w:val="22"/>
                <w:lang w:val="de-DE"/>
              </w:rPr>
              <w:t>Erwartete</w:t>
            </w:r>
            <w:r w:rsidR="00257435" w:rsidRPr="00F007E6">
              <w:rPr>
                <w:rFonts w:asciiTheme="minorHAnsi" w:hAnsiTheme="minorHAnsi"/>
                <w:b/>
                <w:sz w:val="20"/>
                <w:szCs w:val="22"/>
                <w:lang w:val="de-DE"/>
              </w:rPr>
              <w:t xml:space="preserve"> Vorteile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D319427" w14:textId="7870B349" w:rsidR="00257435" w:rsidRPr="00F007E6" w:rsidRDefault="00257435" w:rsidP="006E6B8B">
            <w:pPr>
              <w:pStyle w:val="BodyTextIndent"/>
              <w:ind w:left="57"/>
              <w:jc w:val="center"/>
              <w:rPr>
                <w:rFonts w:asciiTheme="minorHAnsi" w:hAnsiTheme="minorHAnsi"/>
                <w:b/>
                <w:bCs w:val="0"/>
                <w:sz w:val="20"/>
                <w:szCs w:val="22"/>
                <w:lang w:val="de-DE"/>
              </w:rPr>
            </w:pPr>
            <w:r w:rsidRPr="00F007E6">
              <w:rPr>
                <w:rFonts w:asciiTheme="minorHAnsi" w:hAnsiTheme="minorHAnsi"/>
                <w:b/>
                <w:sz w:val="20"/>
                <w:szCs w:val="22"/>
                <w:lang w:val="de-DE"/>
              </w:rPr>
              <w:t xml:space="preserve">Große positive Auswirkung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20D904E" w14:textId="169B007E" w:rsidR="00257435" w:rsidRPr="00F007E6" w:rsidRDefault="00257435" w:rsidP="006E6B8B">
            <w:pPr>
              <w:pStyle w:val="BodyTextIndent"/>
              <w:ind w:left="0"/>
              <w:jc w:val="center"/>
              <w:rPr>
                <w:rFonts w:asciiTheme="minorHAnsi" w:hAnsiTheme="minorHAnsi"/>
                <w:b/>
                <w:sz w:val="20"/>
                <w:szCs w:val="22"/>
                <w:lang w:val="de-DE"/>
              </w:rPr>
            </w:pPr>
            <w:r w:rsidRPr="00F007E6">
              <w:rPr>
                <w:rFonts w:asciiTheme="minorHAnsi" w:hAnsiTheme="minorHAnsi"/>
                <w:b/>
                <w:sz w:val="20"/>
                <w:szCs w:val="22"/>
                <w:lang w:val="de-DE"/>
              </w:rPr>
              <w:t xml:space="preserve">Geringe positive Auswirkungen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EF01" w14:textId="536E96BF" w:rsidR="00257435" w:rsidRPr="00F007E6" w:rsidRDefault="00257435" w:rsidP="006E6B8B">
            <w:pPr>
              <w:pStyle w:val="BodyTextIndent"/>
              <w:widowControl w:val="0"/>
              <w:ind w:left="0"/>
              <w:jc w:val="center"/>
              <w:rPr>
                <w:rFonts w:asciiTheme="minorHAnsi" w:hAnsiTheme="minorHAnsi"/>
                <w:b/>
                <w:sz w:val="20"/>
                <w:szCs w:val="22"/>
                <w:lang w:val="de-DE"/>
              </w:rPr>
            </w:pPr>
            <w:r w:rsidRPr="00F007E6">
              <w:rPr>
                <w:rFonts w:asciiTheme="minorHAnsi" w:hAnsiTheme="minorHAnsi"/>
                <w:b/>
                <w:bCs w:val="0"/>
                <w:sz w:val="20"/>
                <w:szCs w:val="22"/>
                <w:lang w:val="de-DE"/>
              </w:rPr>
              <w:t xml:space="preserve">Neutral/ Keine Veränderung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A8EDE10" w14:textId="549A0756" w:rsidR="00257435" w:rsidRPr="005B7493" w:rsidRDefault="00257435" w:rsidP="006E6B8B">
            <w:pPr>
              <w:pStyle w:val="BodyTextIndent"/>
              <w:ind w:left="0"/>
              <w:jc w:val="center"/>
              <w:rPr>
                <w:rFonts w:asciiTheme="minorHAnsi" w:hAnsiTheme="minorHAnsi"/>
                <w:b/>
                <w:sz w:val="20"/>
                <w:szCs w:val="22"/>
              </w:rPr>
            </w:pPr>
            <w:r w:rsidRPr="00F007E6">
              <w:rPr>
                <w:rFonts w:asciiTheme="minorHAnsi" w:hAnsiTheme="minorHAnsi"/>
                <w:b/>
                <w:bCs w:val="0"/>
                <w:sz w:val="20"/>
                <w:szCs w:val="22"/>
                <w:lang w:val="de-DE"/>
              </w:rPr>
              <w:t>Geringe neg</w:t>
            </w:r>
            <w:proofErr w:type="spellStart"/>
            <w:r>
              <w:rPr>
                <w:rFonts w:asciiTheme="minorHAnsi" w:hAnsiTheme="minorHAnsi"/>
                <w:b/>
                <w:bCs w:val="0"/>
                <w:sz w:val="20"/>
                <w:szCs w:val="22"/>
              </w:rPr>
              <w:t>ative</w:t>
            </w:r>
            <w:proofErr w:type="spellEnd"/>
            <w:r>
              <w:rPr>
                <w:rFonts w:asciiTheme="minorHAnsi" w:hAnsiTheme="minorHAnsi"/>
                <w:b/>
                <w:bCs w:val="0"/>
                <w:sz w:val="20"/>
                <w:szCs w:val="22"/>
              </w:rPr>
              <w:t xml:space="preser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55EA10CF" w14:textId="341841F0" w:rsidR="00257435" w:rsidRPr="005B7493" w:rsidRDefault="00257435" w:rsidP="006E6B8B">
            <w:pPr>
              <w:pStyle w:val="BodyTextIndent"/>
              <w:ind w:left="0"/>
              <w:jc w:val="center"/>
              <w:rPr>
                <w:rFonts w:asciiTheme="minorHAnsi" w:hAnsiTheme="minorHAnsi"/>
                <w:b/>
                <w:sz w:val="20"/>
                <w:szCs w:val="22"/>
              </w:rPr>
            </w:pPr>
            <w:proofErr w:type="spellStart"/>
            <w:r>
              <w:rPr>
                <w:rFonts w:asciiTheme="minorHAnsi" w:hAnsiTheme="minorHAnsi"/>
                <w:b/>
                <w:bCs w:val="0"/>
                <w:sz w:val="20"/>
                <w:szCs w:val="22"/>
              </w:rPr>
              <w:t>Große</w:t>
            </w:r>
            <w:proofErr w:type="spellEnd"/>
            <w:r>
              <w:rPr>
                <w:rFonts w:asciiTheme="minorHAnsi" w:hAnsiTheme="minorHAnsi"/>
                <w:b/>
                <w:bCs w:val="0"/>
                <w:sz w:val="20"/>
                <w:szCs w:val="22"/>
              </w:rPr>
              <w:t xml:space="preserve"> negative </w:t>
            </w:r>
            <w:proofErr w:type="spellStart"/>
            <w:r>
              <w:rPr>
                <w:rFonts w:asciiTheme="minorHAnsi" w:hAnsiTheme="minorHAnsi"/>
                <w:b/>
                <w:bCs w:val="0"/>
                <w:sz w:val="20"/>
                <w:szCs w:val="22"/>
              </w:rPr>
              <w:t>Auswirkungen</w:t>
            </w:r>
            <w:proofErr w:type="spellEnd"/>
            <w:r w:rsidRPr="00344212">
              <w:rPr>
                <w:rFonts w:asciiTheme="minorHAnsi" w:hAnsiTheme="minorHAnsi"/>
                <w:b/>
                <w:bCs w:val="0"/>
                <w:sz w:val="20"/>
                <w:szCs w:val="22"/>
              </w:rPr>
              <w:t xml:space="preserve"> </w:t>
            </w:r>
          </w:p>
        </w:tc>
      </w:tr>
      <w:tr w:rsidR="00966366" w:rsidRPr="0042649F" w14:paraId="6A533CD0"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1048E4" w14:textId="7AC27728" w:rsidR="00966366" w:rsidRPr="00872F33" w:rsidRDefault="00872F33" w:rsidP="002006CC">
            <w:pPr>
              <w:pStyle w:val="BodyTextIndent"/>
              <w:ind w:left="0"/>
              <w:jc w:val="left"/>
              <w:rPr>
                <w:rFonts w:asciiTheme="minorHAnsi" w:hAnsiTheme="minorHAnsi"/>
                <w:sz w:val="20"/>
                <w:szCs w:val="22"/>
                <w:lang w:val="de-DE"/>
              </w:rPr>
            </w:pPr>
            <w:r w:rsidRPr="00872F33">
              <w:rPr>
                <w:rFonts w:asciiTheme="minorHAnsi" w:hAnsiTheme="minorHAnsi"/>
                <w:sz w:val="20"/>
                <w:szCs w:val="22"/>
                <w:lang w:val="de-DE"/>
              </w:rPr>
              <w:t>Verbesserte Rechtssicherheit und Transparenz im Bezug auf die Regelungen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0E8C"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FE1C7"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59618"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BC181"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4DB40D7" w14:textId="77777777" w:rsidR="00966366" w:rsidRPr="00872F33" w:rsidRDefault="00966366" w:rsidP="002006CC">
            <w:pPr>
              <w:pStyle w:val="BodyTextIndent"/>
              <w:ind w:left="0"/>
              <w:jc w:val="center"/>
              <w:rPr>
                <w:rFonts w:asciiTheme="minorHAnsi" w:hAnsiTheme="minorHAnsi"/>
                <w:b/>
                <w:sz w:val="20"/>
                <w:szCs w:val="22"/>
                <w:lang w:val="de-DE"/>
              </w:rPr>
            </w:pPr>
          </w:p>
        </w:tc>
      </w:tr>
      <w:tr w:rsidR="00966366" w:rsidRPr="0042649F" w14:paraId="54CB17F1"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650E70F" w14:textId="7014DEF0" w:rsidR="00966366" w:rsidRPr="00872F33" w:rsidRDefault="00872F33" w:rsidP="002006CC">
            <w:pPr>
              <w:pStyle w:val="BodyTextIndent"/>
              <w:ind w:left="0"/>
              <w:jc w:val="left"/>
              <w:rPr>
                <w:rFonts w:asciiTheme="minorHAnsi" w:hAnsiTheme="minorHAnsi"/>
                <w:sz w:val="20"/>
                <w:szCs w:val="22"/>
                <w:lang w:val="de-DE"/>
              </w:rPr>
            </w:pPr>
            <w:r w:rsidRPr="00872F33">
              <w:rPr>
                <w:rFonts w:asciiTheme="minorHAnsi" w:hAnsiTheme="minorHAnsi"/>
                <w:sz w:val="20"/>
                <w:szCs w:val="22"/>
                <w:lang w:val="de-DE"/>
              </w:rPr>
              <w:t>Verbesserte Ei</w:t>
            </w:r>
            <w:r w:rsidR="002445EC">
              <w:rPr>
                <w:rFonts w:asciiTheme="minorHAnsi" w:hAnsiTheme="minorHAnsi"/>
                <w:sz w:val="20"/>
                <w:szCs w:val="22"/>
                <w:lang w:val="de-DE"/>
              </w:rPr>
              <w:t>nhaltung der Regeln und verbess</w:t>
            </w:r>
            <w:r w:rsidRPr="00872F33">
              <w:rPr>
                <w:rFonts w:asciiTheme="minorHAnsi" w:hAnsiTheme="minorHAnsi"/>
                <w:sz w:val="20"/>
                <w:szCs w:val="22"/>
                <w:lang w:val="de-DE"/>
              </w:rPr>
              <w:t>er</w:t>
            </w:r>
            <w:r w:rsidR="002445EC">
              <w:rPr>
                <w:rFonts w:asciiTheme="minorHAnsi" w:hAnsiTheme="minorHAnsi"/>
                <w:sz w:val="20"/>
                <w:szCs w:val="22"/>
                <w:lang w:val="de-DE"/>
              </w:rPr>
              <w:t>t</w:t>
            </w:r>
            <w:r w:rsidRPr="00872F33">
              <w:rPr>
                <w:rFonts w:asciiTheme="minorHAnsi" w:hAnsiTheme="minorHAnsi"/>
                <w:sz w:val="20"/>
                <w:szCs w:val="22"/>
                <w:lang w:val="de-DE"/>
              </w:rPr>
              <w:t>e Durchsetzung</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CE8B7"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88C26"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55537"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2D66D"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668FD53" w14:textId="77777777" w:rsidR="00966366" w:rsidRPr="00872F33" w:rsidRDefault="00966366" w:rsidP="002006CC">
            <w:pPr>
              <w:pStyle w:val="BodyTextIndent"/>
              <w:ind w:left="0"/>
              <w:jc w:val="center"/>
              <w:rPr>
                <w:rFonts w:asciiTheme="minorHAnsi" w:hAnsiTheme="minorHAnsi"/>
                <w:b/>
                <w:sz w:val="20"/>
                <w:szCs w:val="22"/>
                <w:lang w:val="de-DE"/>
              </w:rPr>
            </w:pPr>
          </w:p>
        </w:tc>
      </w:tr>
      <w:tr w:rsidR="00966366" w:rsidRPr="0042649F" w14:paraId="5A8EF4F2"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E625AA3" w14:textId="65CBA0C2" w:rsidR="00966366" w:rsidRPr="00872F33" w:rsidRDefault="00872F33" w:rsidP="002006CC">
            <w:pPr>
              <w:pStyle w:val="BodyTextIndent"/>
              <w:ind w:left="0"/>
              <w:jc w:val="left"/>
              <w:rPr>
                <w:rFonts w:asciiTheme="minorHAnsi" w:hAnsiTheme="minorHAnsi"/>
                <w:sz w:val="20"/>
                <w:szCs w:val="22"/>
                <w:lang w:val="de-DE"/>
              </w:rPr>
            </w:pPr>
            <w:r w:rsidRPr="00872F33">
              <w:rPr>
                <w:rFonts w:asciiTheme="minorHAnsi" w:hAnsiTheme="minorHAnsi"/>
                <w:sz w:val="20"/>
                <w:szCs w:val="22"/>
                <w:lang w:val="de-DE"/>
              </w:rPr>
              <w:t xml:space="preserve">Verbesserte Freizügigkeit </w:t>
            </w:r>
            <w:r w:rsidRPr="00872F33">
              <w:rPr>
                <w:rFonts w:asciiTheme="minorHAnsi" w:hAnsiTheme="minorHAnsi"/>
                <w:sz w:val="20"/>
                <w:szCs w:val="22"/>
                <w:lang w:val="de-DE"/>
              </w:rPr>
              <w:lastRenderedPageBreak/>
              <w:t>von Bauprodukten innerhalb der EU</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BC9C6"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8915E"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D6DEE"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F38CD" w14:textId="77777777" w:rsidR="00966366" w:rsidRPr="00872F33" w:rsidRDefault="00966366" w:rsidP="002006CC">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112D555" w14:textId="77777777" w:rsidR="00966366" w:rsidRPr="00872F33" w:rsidRDefault="00966366" w:rsidP="002006CC">
            <w:pPr>
              <w:pStyle w:val="BodyTextIndent"/>
              <w:ind w:left="0"/>
              <w:jc w:val="center"/>
              <w:rPr>
                <w:rFonts w:asciiTheme="minorHAnsi" w:hAnsiTheme="minorHAnsi"/>
                <w:b/>
                <w:sz w:val="20"/>
                <w:szCs w:val="22"/>
                <w:lang w:val="de-DE"/>
              </w:rPr>
            </w:pPr>
          </w:p>
        </w:tc>
      </w:tr>
      <w:tr w:rsidR="00966366" w:rsidRPr="005B7493" w14:paraId="6424998C"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57C44D" w14:textId="661F43A2" w:rsidR="00966366" w:rsidRPr="00872F33" w:rsidRDefault="00872F33" w:rsidP="002006CC">
            <w:pPr>
              <w:pStyle w:val="BodyTextIndent"/>
              <w:ind w:left="0"/>
              <w:jc w:val="left"/>
              <w:rPr>
                <w:rFonts w:asciiTheme="minorHAnsi" w:hAnsiTheme="minorHAnsi"/>
                <w:sz w:val="20"/>
                <w:szCs w:val="22"/>
                <w:lang w:val="de-DE"/>
              </w:rPr>
            </w:pPr>
            <w:r>
              <w:rPr>
                <w:rFonts w:asciiTheme="minorHAnsi" w:hAnsiTheme="minorHAnsi"/>
                <w:sz w:val="20"/>
                <w:szCs w:val="22"/>
                <w:lang w:val="de-DE"/>
              </w:rPr>
              <w:lastRenderedPageBreak/>
              <w:t>Verbesserte Glaubwürdigkeit der BauPVO</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29663" w14:textId="77777777" w:rsidR="00966366" w:rsidRPr="005B7493" w:rsidRDefault="00966366" w:rsidP="002006CC">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03AB2" w14:textId="77777777" w:rsidR="00966366" w:rsidRPr="005B7493" w:rsidRDefault="00966366" w:rsidP="002006CC">
            <w:pPr>
              <w:pStyle w:val="BodyTextIndent"/>
              <w:ind w:left="0"/>
              <w:jc w:val="center"/>
              <w:rPr>
                <w:rFonts w:asciiTheme="minorHAnsi" w:hAnsiTheme="minorHAnsi"/>
                <w:b/>
                <w:sz w:val="20"/>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87357" w14:textId="77777777" w:rsidR="00966366" w:rsidRPr="005B7493" w:rsidRDefault="00966366" w:rsidP="002006CC">
            <w:pPr>
              <w:pStyle w:val="BodyTextIndent"/>
              <w:ind w:left="0"/>
              <w:jc w:val="center"/>
              <w:rPr>
                <w:rFonts w:asciiTheme="minorHAnsi" w:hAnsiTheme="minorHAnsi"/>
                <w:b/>
                <w:sz w:val="20"/>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D9EAE" w14:textId="77777777" w:rsidR="00966366" w:rsidRPr="005B7493" w:rsidRDefault="00966366" w:rsidP="002006CC">
            <w:pPr>
              <w:pStyle w:val="BodyTextIndent"/>
              <w:ind w:left="0"/>
              <w:jc w:val="center"/>
              <w:rPr>
                <w:rFonts w:asciiTheme="minorHAnsi" w:hAnsiTheme="minorHAnsi"/>
                <w:b/>
                <w:sz w:val="20"/>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3ED5D64" w14:textId="77777777" w:rsidR="00966366" w:rsidRPr="005B7493" w:rsidRDefault="00966366" w:rsidP="002006CC">
            <w:pPr>
              <w:pStyle w:val="BodyTextIndent"/>
              <w:ind w:left="0"/>
              <w:jc w:val="center"/>
              <w:rPr>
                <w:rFonts w:asciiTheme="minorHAnsi" w:hAnsiTheme="minorHAnsi"/>
                <w:b/>
                <w:sz w:val="20"/>
                <w:szCs w:val="22"/>
              </w:rPr>
            </w:pPr>
          </w:p>
        </w:tc>
      </w:tr>
    </w:tbl>
    <w:p w14:paraId="66398670" w14:textId="5B82EE46" w:rsidR="002006CC" w:rsidRPr="005D6538" w:rsidRDefault="00627A62" w:rsidP="002006CC">
      <w:pPr>
        <w:pStyle w:val="Heading4"/>
        <w:rPr>
          <w:sz w:val="28"/>
          <w:lang w:val="de-DE"/>
        </w:rPr>
      </w:pPr>
      <w:r w:rsidRPr="005D6538">
        <w:rPr>
          <w:sz w:val="28"/>
          <w:lang w:val="de-DE"/>
        </w:rPr>
        <w:t>E</w:t>
      </w:r>
      <w:r w:rsidR="007D322C" w:rsidRPr="005D6538">
        <w:rPr>
          <w:sz w:val="28"/>
          <w:lang w:val="de-DE"/>
        </w:rPr>
        <w:t>4</w:t>
      </w:r>
      <w:r w:rsidRPr="005D6538">
        <w:rPr>
          <w:sz w:val="28"/>
          <w:lang w:val="de-DE"/>
        </w:rPr>
        <w:t xml:space="preserve">:  </w:t>
      </w:r>
      <w:r w:rsidR="006F7E67" w:rsidRPr="005D6538">
        <w:rPr>
          <w:sz w:val="28"/>
          <w:lang w:val="de-DE"/>
        </w:rPr>
        <w:t>Produktinformationsstellen für das Bauwesen</w:t>
      </w:r>
      <w:r w:rsidR="002006CC" w:rsidRPr="005D6538">
        <w:rPr>
          <w:sz w:val="28"/>
          <w:lang w:val="de-DE"/>
        </w:rPr>
        <w:t xml:space="preserve"> </w:t>
      </w:r>
    </w:p>
    <w:p w14:paraId="2312F9EC" w14:textId="7EDDB67A" w:rsidR="00F007E6" w:rsidRDefault="006F7E67" w:rsidP="00F007E6">
      <w:pPr>
        <w:pStyle w:val="BodyTextIndent"/>
        <w:numPr>
          <w:ilvl w:val="0"/>
          <w:numId w:val="10"/>
        </w:numPr>
        <w:spacing w:before="240" w:after="120"/>
        <w:rPr>
          <w:rFonts w:asciiTheme="minorHAnsi" w:hAnsiTheme="minorHAnsi"/>
          <w:sz w:val="22"/>
          <w:szCs w:val="22"/>
          <w:lang w:val="de-DE"/>
        </w:rPr>
      </w:pPr>
      <w:r w:rsidRPr="006F7E67">
        <w:rPr>
          <w:rFonts w:asciiTheme="minorHAnsi" w:hAnsiTheme="minorHAnsi"/>
          <w:sz w:val="22"/>
          <w:szCs w:val="22"/>
          <w:lang w:val="de-DE"/>
        </w:rPr>
        <w:t xml:space="preserve">Die BauPVO sieht vor das Mitgliedsländer Produktinformationsstellen für das Bauwesen benennen. </w:t>
      </w:r>
      <w:r>
        <w:rPr>
          <w:rFonts w:asciiTheme="minorHAnsi" w:hAnsiTheme="minorHAnsi"/>
          <w:sz w:val="22"/>
          <w:szCs w:val="22"/>
          <w:lang w:val="de-DE"/>
        </w:rPr>
        <w:t xml:space="preserve"> </w:t>
      </w:r>
      <w:r w:rsidR="00F007E6">
        <w:rPr>
          <w:rFonts w:asciiTheme="minorHAnsi" w:hAnsiTheme="minorHAnsi"/>
          <w:sz w:val="22"/>
          <w:szCs w:val="22"/>
          <w:lang w:val="de-DE"/>
        </w:rPr>
        <w:t xml:space="preserve">Die BauPVO bestimmt das diese </w:t>
      </w:r>
      <w:r w:rsidR="00F007E6" w:rsidRPr="00F007E6">
        <w:rPr>
          <w:rFonts w:asciiTheme="minorHAnsi" w:hAnsiTheme="minorHAnsi"/>
          <w:sz w:val="22"/>
          <w:szCs w:val="22"/>
          <w:lang w:val="de-DE"/>
        </w:rPr>
        <w:t>Produktinformationsstellen für das Bauwesen</w:t>
      </w:r>
      <w:r w:rsidR="00F007E6">
        <w:rPr>
          <w:rFonts w:asciiTheme="minorHAnsi" w:hAnsiTheme="minorHAnsi"/>
          <w:sz w:val="22"/>
          <w:szCs w:val="22"/>
          <w:lang w:val="de-DE"/>
        </w:rPr>
        <w:t xml:space="preserve"> auch schon existente Produktinformationsstellen sein können.  Ist die </w:t>
      </w:r>
      <w:r w:rsidR="0034078A">
        <w:rPr>
          <w:rFonts w:asciiTheme="minorHAnsi" w:hAnsiTheme="minorHAnsi"/>
          <w:sz w:val="22"/>
          <w:szCs w:val="22"/>
          <w:lang w:val="de-DE"/>
        </w:rPr>
        <w:t>Produktinformationsstelle</w:t>
      </w:r>
      <w:r w:rsidR="00F007E6">
        <w:rPr>
          <w:rFonts w:asciiTheme="minorHAnsi" w:hAnsiTheme="minorHAnsi"/>
          <w:sz w:val="22"/>
          <w:szCs w:val="22"/>
          <w:lang w:val="de-DE"/>
        </w:rPr>
        <w:t xml:space="preserve"> in Ihrem Land eine schon existierende Produktinformationsstelle?</w:t>
      </w:r>
    </w:p>
    <w:tbl>
      <w:tblPr>
        <w:tblW w:w="8764"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50"/>
      </w:tblGrid>
      <w:tr w:rsidR="00B14EBD" w:rsidRPr="00B14EBD" w14:paraId="1920D17B" w14:textId="77777777" w:rsidTr="006E6B8B">
        <w:trPr>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3EC029" w14:textId="77777777" w:rsidR="00B14EBD" w:rsidRPr="00B14EBD" w:rsidRDefault="00B14EBD" w:rsidP="00B14EBD">
            <w:pPr>
              <w:spacing w:after="0"/>
              <w:jc w:val="center"/>
              <w:rPr>
                <w:rFonts w:asciiTheme="minorHAnsi" w:eastAsia="Times New Roman" w:hAnsiTheme="minorHAnsi"/>
                <w:b/>
                <w:bCs/>
                <w:sz w:val="20"/>
                <w:szCs w:val="20"/>
              </w:rPr>
            </w:pPr>
            <w:r w:rsidRPr="00B14EB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C5ECFAA" w14:textId="77777777" w:rsidR="00B14EBD" w:rsidRPr="00B14EBD" w:rsidRDefault="00B14EBD" w:rsidP="00B14EB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51A6D2" w14:textId="77777777" w:rsidR="00B14EBD" w:rsidRPr="00B14EBD" w:rsidRDefault="00B14EBD" w:rsidP="00B14EBD">
            <w:pPr>
              <w:spacing w:after="0"/>
              <w:jc w:val="center"/>
              <w:rPr>
                <w:rFonts w:asciiTheme="minorHAnsi" w:eastAsia="Times New Roman" w:hAnsiTheme="minorHAnsi"/>
                <w:b/>
                <w:bCs/>
                <w:sz w:val="20"/>
                <w:szCs w:val="20"/>
              </w:rPr>
            </w:pPr>
            <w:r w:rsidRPr="00B14EB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337975B8" w14:textId="77777777" w:rsidR="00B14EBD" w:rsidRPr="00B14EBD" w:rsidRDefault="00B14EBD" w:rsidP="00B14EB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A5ECDC" w14:textId="77777777" w:rsidR="00B14EBD" w:rsidRPr="00B14EBD" w:rsidRDefault="00B14EBD" w:rsidP="00B14EBD">
            <w:pPr>
              <w:spacing w:after="0"/>
              <w:jc w:val="center"/>
              <w:rPr>
                <w:rFonts w:asciiTheme="minorHAnsi" w:eastAsia="Times New Roman" w:hAnsiTheme="minorHAnsi"/>
                <w:b/>
                <w:bCs/>
                <w:sz w:val="20"/>
                <w:szCs w:val="20"/>
                <w:lang w:val="de-DE"/>
              </w:rPr>
            </w:pPr>
            <w:r w:rsidRPr="00B14EBD">
              <w:rPr>
                <w:rFonts w:asciiTheme="minorHAnsi" w:eastAsia="Times New Roman" w:hAnsiTheme="minorHAnsi"/>
                <w:b/>
                <w:bCs/>
                <w:sz w:val="20"/>
                <w:szCs w:val="20"/>
                <w:lang w:val="de-DE"/>
              </w:rPr>
              <w:t xml:space="preserve">Weiß ich nicht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97C85AB" w14:textId="77777777" w:rsidR="00B14EBD" w:rsidRPr="00B14EBD" w:rsidRDefault="00B14EBD" w:rsidP="00B14EBD">
            <w:pPr>
              <w:spacing w:after="0"/>
              <w:jc w:val="center"/>
              <w:rPr>
                <w:rFonts w:asciiTheme="minorHAnsi" w:eastAsia="Times New Roman" w:hAnsiTheme="minorHAnsi"/>
                <w:b/>
                <w:bCs/>
                <w:sz w:val="20"/>
                <w:szCs w:val="20"/>
                <w:highlight w:val="yellow"/>
                <w:lang w:val="de-DE"/>
              </w:rPr>
            </w:pPr>
          </w:p>
        </w:tc>
      </w:tr>
    </w:tbl>
    <w:p w14:paraId="784637DC" w14:textId="0D1A678B" w:rsidR="0042649F" w:rsidRDefault="003463B5" w:rsidP="003463B5">
      <w:pPr>
        <w:pStyle w:val="BodyTextIndent"/>
        <w:numPr>
          <w:ilvl w:val="0"/>
          <w:numId w:val="10"/>
        </w:numPr>
        <w:spacing w:before="240" w:after="120"/>
        <w:rPr>
          <w:rFonts w:asciiTheme="minorHAnsi" w:hAnsiTheme="minorHAnsi"/>
          <w:sz w:val="22"/>
          <w:szCs w:val="22"/>
          <w:lang w:val="de-DE"/>
        </w:rPr>
      </w:pPr>
      <w:r w:rsidRPr="00E6420A">
        <w:rPr>
          <w:rFonts w:asciiTheme="minorHAnsi" w:hAnsiTheme="minorHAnsi"/>
          <w:sz w:val="22"/>
          <w:szCs w:val="22"/>
          <w:lang w:val="de-DE"/>
        </w:rPr>
        <w:t>Ihrer Meinung nach</w:t>
      </w:r>
      <w:r w:rsidR="005164BD" w:rsidRPr="00E6420A">
        <w:rPr>
          <w:rFonts w:asciiTheme="minorHAnsi" w:hAnsiTheme="minorHAnsi"/>
          <w:sz w:val="22"/>
          <w:szCs w:val="22"/>
          <w:lang w:val="de-DE"/>
        </w:rPr>
        <w:t xml:space="preserve">, in welchem Maß </w:t>
      </w:r>
      <w:r w:rsidR="0042649F">
        <w:rPr>
          <w:rFonts w:asciiTheme="minorHAnsi" w:hAnsiTheme="minorHAnsi"/>
          <w:sz w:val="22"/>
          <w:szCs w:val="22"/>
          <w:lang w:val="de-DE"/>
        </w:rPr>
        <w:t xml:space="preserve">hat die Benennung von existierenden Produktinformationsstellen als </w:t>
      </w:r>
      <w:r w:rsidR="00491B1B">
        <w:rPr>
          <w:rFonts w:asciiTheme="minorHAnsi" w:hAnsiTheme="minorHAnsi"/>
          <w:sz w:val="22"/>
          <w:szCs w:val="22"/>
          <w:lang w:val="de-DE"/>
        </w:rPr>
        <w:t xml:space="preserve">Produktinformationsstelle </w:t>
      </w:r>
      <w:r w:rsidR="002B32B7">
        <w:rPr>
          <w:rFonts w:asciiTheme="minorHAnsi" w:hAnsiTheme="minorHAnsi"/>
          <w:sz w:val="22"/>
          <w:szCs w:val="22"/>
          <w:lang w:val="de-DE"/>
        </w:rPr>
        <w:t>für das Bauwesen</w:t>
      </w:r>
      <w:r w:rsidR="00491B1B">
        <w:rPr>
          <w:rFonts w:asciiTheme="minorHAnsi" w:hAnsiTheme="minorHAnsi"/>
          <w:sz w:val="22"/>
          <w:szCs w:val="22"/>
          <w:lang w:val="de-DE"/>
        </w:rPr>
        <w:t>,</w:t>
      </w:r>
      <w:r w:rsidR="0042649F">
        <w:rPr>
          <w:rFonts w:asciiTheme="minorHAnsi" w:hAnsiTheme="minorHAnsi"/>
          <w:sz w:val="22"/>
          <w:szCs w:val="22"/>
          <w:lang w:val="de-DE"/>
        </w:rPr>
        <w:t xml:space="preserve"> wie von der BauPVO vorgegeben</w:t>
      </w:r>
      <w:r w:rsidR="00491B1B">
        <w:rPr>
          <w:rFonts w:asciiTheme="minorHAnsi" w:hAnsiTheme="minorHAnsi"/>
          <w:sz w:val="22"/>
          <w:szCs w:val="22"/>
          <w:lang w:val="de-DE"/>
        </w:rPr>
        <w:t>,</w:t>
      </w:r>
      <w:r w:rsidR="0042649F">
        <w:rPr>
          <w:rFonts w:asciiTheme="minorHAnsi" w:hAnsiTheme="minorHAnsi"/>
          <w:sz w:val="22"/>
          <w:szCs w:val="22"/>
          <w:lang w:val="de-DE"/>
        </w:rPr>
        <w:t xml:space="preserve"> zu den unten genannten Auswirkungen geführt?</w:t>
      </w:r>
    </w:p>
    <w:tbl>
      <w:tblPr>
        <w:tblW w:w="9047" w:type="dxa"/>
        <w:jc w:val="center"/>
        <w:tblInd w:w="98"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42649F" w:rsidRPr="006E6B8B" w14:paraId="6108713F"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800985" w14:textId="77777777" w:rsidR="0042649F" w:rsidRPr="006E6B8B" w:rsidRDefault="0042649F" w:rsidP="0042649F">
            <w:pPr>
              <w:pStyle w:val="BodyTextIndent"/>
              <w:ind w:left="0"/>
              <w:jc w:val="left"/>
              <w:rPr>
                <w:rFonts w:asciiTheme="minorHAnsi" w:hAnsiTheme="minorHAnsi"/>
                <w:b/>
                <w:sz w:val="20"/>
                <w:szCs w:val="22"/>
                <w:lang w:val="de-DE"/>
              </w:rPr>
            </w:pPr>
            <w:r w:rsidRPr="006E6B8B">
              <w:rPr>
                <w:rFonts w:asciiTheme="minorHAnsi" w:hAnsiTheme="minorHAnsi"/>
                <w:b/>
                <w:sz w:val="20"/>
                <w:szCs w:val="22"/>
                <w:lang w:val="de-DE"/>
              </w:rPr>
              <w:t xml:space="preserve">Erwartete Vorteile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BFA1698" w14:textId="21A669E8" w:rsidR="0042649F" w:rsidRPr="006E6B8B" w:rsidRDefault="0042649F" w:rsidP="006E6B8B">
            <w:pPr>
              <w:pStyle w:val="BodyTextIndent"/>
              <w:ind w:left="57"/>
              <w:jc w:val="center"/>
              <w:rPr>
                <w:rFonts w:asciiTheme="minorHAnsi" w:hAnsiTheme="minorHAnsi"/>
                <w:b/>
                <w:bCs w:val="0"/>
                <w:sz w:val="20"/>
                <w:szCs w:val="22"/>
                <w:lang w:val="de-DE"/>
              </w:rPr>
            </w:pPr>
            <w:r w:rsidRPr="006E6B8B">
              <w:rPr>
                <w:rFonts w:asciiTheme="minorHAnsi" w:hAnsiTheme="minorHAnsi"/>
                <w:b/>
                <w:sz w:val="20"/>
                <w:szCs w:val="22"/>
                <w:lang w:val="de-DE"/>
              </w:rPr>
              <w:t xml:space="preserve">Große positive Auswirkung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441B8E9" w14:textId="0839BB55" w:rsidR="0042649F" w:rsidRPr="006E6B8B" w:rsidRDefault="0042649F" w:rsidP="006E6B8B">
            <w:pPr>
              <w:pStyle w:val="BodyTextIndent"/>
              <w:ind w:left="0"/>
              <w:jc w:val="center"/>
              <w:rPr>
                <w:rFonts w:asciiTheme="minorHAnsi" w:hAnsiTheme="minorHAnsi"/>
                <w:b/>
                <w:sz w:val="20"/>
                <w:szCs w:val="22"/>
                <w:lang w:val="de-DE"/>
              </w:rPr>
            </w:pPr>
            <w:r w:rsidRPr="006E6B8B">
              <w:rPr>
                <w:rFonts w:asciiTheme="minorHAnsi" w:hAnsiTheme="minorHAnsi"/>
                <w:b/>
                <w:sz w:val="20"/>
                <w:szCs w:val="22"/>
                <w:lang w:val="de-DE"/>
              </w:rPr>
              <w:t xml:space="preserve">Geringe positive Auswirkungen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5F8782" w14:textId="29D45B63" w:rsidR="0042649F" w:rsidRPr="006E6B8B" w:rsidRDefault="0042649F" w:rsidP="006E6B8B">
            <w:pPr>
              <w:pStyle w:val="BodyTextIndent"/>
              <w:widowControl w:val="0"/>
              <w:ind w:left="0"/>
              <w:jc w:val="center"/>
              <w:rPr>
                <w:rFonts w:asciiTheme="minorHAnsi" w:hAnsiTheme="minorHAnsi"/>
                <w:b/>
                <w:sz w:val="20"/>
                <w:szCs w:val="22"/>
                <w:lang w:val="de-DE"/>
              </w:rPr>
            </w:pPr>
            <w:r w:rsidRPr="006E6B8B">
              <w:rPr>
                <w:rFonts w:asciiTheme="minorHAnsi" w:hAnsiTheme="minorHAnsi"/>
                <w:b/>
                <w:bCs w:val="0"/>
                <w:sz w:val="20"/>
                <w:szCs w:val="22"/>
                <w:lang w:val="de-DE"/>
              </w:rPr>
              <w:t xml:space="preserve">Neutral/ Keine Veränderung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3DE36EE" w14:textId="52C29E95" w:rsidR="0042649F" w:rsidRPr="006E6B8B" w:rsidRDefault="0042649F" w:rsidP="006E6B8B">
            <w:pPr>
              <w:pStyle w:val="BodyTextIndent"/>
              <w:ind w:left="0"/>
              <w:jc w:val="center"/>
              <w:rPr>
                <w:rFonts w:asciiTheme="minorHAnsi" w:hAnsiTheme="minorHAnsi"/>
                <w:b/>
                <w:sz w:val="20"/>
                <w:szCs w:val="22"/>
              </w:rPr>
            </w:pPr>
            <w:r w:rsidRPr="006E6B8B">
              <w:rPr>
                <w:rFonts w:asciiTheme="minorHAnsi" w:hAnsiTheme="minorHAnsi"/>
                <w:b/>
                <w:bCs w:val="0"/>
                <w:sz w:val="20"/>
                <w:szCs w:val="22"/>
                <w:lang w:val="de-DE"/>
              </w:rPr>
              <w:t>Geringe neg</w:t>
            </w:r>
            <w:proofErr w:type="spellStart"/>
            <w:r w:rsidRPr="006E6B8B">
              <w:rPr>
                <w:rFonts w:asciiTheme="minorHAnsi" w:hAnsiTheme="minorHAnsi"/>
                <w:b/>
                <w:bCs w:val="0"/>
                <w:sz w:val="20"/>
                <w:szCs w:val="22"/>
              </w:rPr>
              <w:t>ative</w:t>
            </w:r>
            <w:proofErr w:type="spellEnd"/>
            <w:r w:rsidRPr="006E6B8B">
              <w:rPr>
                <w:rFonts w:asciiTheme="minorHAnsi" w:hAnsiTheme="minorHAnsi"/>
                <w:b/>
                <w:bCs w:val="0"/>
                <w:sz w:val="20"/>
                <w:szCs w:val="22"/>
              </w:rPr>
              <w:t xml:space="preserve"> </w:t>
            </w:r>
            <w:proofErr w:type="spellStart"/>
            <w:r w:rsidRPr="006E6B8B">
              <w:rPr>
                <w:rFonts w:asciiTheme="minorHAnsi" w:hAnsiTheme="minorHAnsi"/>
                <w:b/>
                <w:bCs w:val="0"/>
                <w:sz w:val="20"/>
                <w:szCs w:val="22"/>
              </w:rPr>
              <w:t>Auswirkungen</w:t>
            </w:r>
            <w:proofErr w:type="spellEnd"/>
            <w:r w:rsidRPr="006E6B8B">
              <w:rPr>
                <w:rFonts w:asciiTheme="minorHAnsi" w:hAnsiTheme="minorHAnsi"/>
                <w:b/>
                <w:bCs w:val="0"/>
                <w:sz w:val="20"/>
                <w:szCs w:val="22"/>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0EEE24DA" w14:textId="0F4AAE1F" w:rsidR="0042649F" w:rsidRPr="006E6B8B" w:rsidRDefault="0042649F" w:rsidP="006E6B8B">
            <w:pPr>
              <w:pStyle w:val="BodyTextIndent"/>
              <w:ind w:left="0"/>
              <w:jc w:val="center"/>
              <w:rPr>
                <w:rFonts w:asciiTheme="minorHAnsi" w:hAnsiTheme="minorHAnsi"/>
                <w:b/>
                <w:sz w:val="20"/>
                <w:szCs w:val="22"/>
              </w:rPr>
            </w:pPr>
            <w:proofErr w:type="spellStart"/>
            <w:r w:rsidRPr="006E6B8B">
              <w:rPr>
                <w:rFonts w:asciiTheme="minorHAnsi" w:hAnsiTheme="minorHAnsi"/>
                <w:b/>
                <w:bCs w:val="0"/>
                <w:sz w:val="20"/>
                <w:szCs w:val="22"/>
              </w:rPr>
              <w:t>Große</w:t>
            </w:r>
            <w:proofErr w:type="spellEnd"/>
            <w:r w:rsidRPr="006E6B8B">
              <w:rPr>
                <w:rFonts w:asciiTheme="minorHAnsi" w:hAnsiTheme="minorHAnsi"/>
                <w:b/>
                <w:bCs w:val="0"/>
                <w:sz w:val="20"/>
                <w:szCs w:val="22"/>
              </w:rPr>
              <w:t xml:space="preserve"> negative </w:t>
            </w:r>
            <w:proofErr w:type="spellStart"/>
            <w:r w:rsidRPr="006E6B8B">
              <w:rPr>
                <w:rFonts w:asciiTheme="minorHAnsi" w:hAnsiTheme="minorHAnsi"/>
                <w:b/>
                <w:bCs w:val="0"/>
                <w:sz w:val="20"/>
                <w:szCs w:val="22"/>
              </w:rPr>
              <w:t>Auswirkungen</w:t>
            </w:r>
            <w:proofErr w:type="spellEnd"/>
            <w:r w:rsidRPr="006E6B8B">
              <w:rPr>
                <w:rFonts w:asciiTheme="minorHAnsi" w:hAnsiTheme="minorHAnsi"/>
                <w:b/>
                <w:bCs w:val="0"/>
                <w:sz w:val="20"/>
                <w:szCs w:val="22"/>
              </w:rPr>
              <w:t xml:space="preserve"> </w:t>
            </w:r>
          </w:p>
        </w:tc>
      </w:tr>
      <w:tr w:rsidR="0042649F" w:rsidRPr="006E6B8B" w14:paraId="3E27242E"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ED649E" w14:textId="1052B617" w:rsidR="0042649F" w:rsidRPr="006E6B8B" w:rsidRDefault="0042649F" w:rsidP="007A09AF">
            <w:pPr>
              <w:pStyle w:val="BodyTextIndent"/>
              <w:ind w:left="0"/>
              <w:jc w:val="left"/>
              <w:rPr>
                <w:rFonts w:asciiTheme="minorHAnsi" w:hAnsiTheme="minorHAnsi"/>
                <w:sz w:val="20"/>
                <w:szCs w:val="22"/>
                <w:lang w:val="de-DE"/>
              </w:rPr>
            </w:pPr>
            <w:r w:rsidRPr="006E6B8B">
              <w:rPr>
                <w:rFonts w:asciiTheme="minorHAnsi" w:hAnsiTheme="minorHAnsi"/>
                <w:sz w:val="20"/>
                <w:szCs w:val="22"/>
                <w:lang w:val="de-DE"/>
              </w:rPr>
              <w:t>Vereinfachung der Verwaltungsprozeduren für die Mitgl</w:t>
            </w:r>
            <w:r w:rsidR="007A09AF" w:rsidRPr="006E6B8B">
              <w:rPr>
                <w:rFonts w:asciiTheme="minorHAnsi" w:hAnsiTheme="minorHAnsi"/>
                <w:sz w:val="20"/>
                <w:szCs w:val="22"/>
                <w:lang w:val="de-DE"/>
              </w:rPr>
              <w:t>iedsstaaten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9B5FF"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7E51C"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D2530"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856E4"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1EA21FF" w14:textId="77777777" w:rsidR="0042649F" w:rsidRPr="006E6B8B" w:rsidRDefault="0042649F" w:rsidP="0042649F">
            <w:pPr>
              <w:pStyle w:val="BodyTextIndent"/>
              <w:ind w:left="0"/>
              <w:jc w:val="center"/>
              <w:rPr>
                <w:rFonts w:asciiTheme="minorHAnsi" w:hAnsiTheme="minorHAnsi"/>
                <w:b/>
                <w:sz w:val="20"/>
                <w:szCs w:val="22"/>
                <w:lang w:val="de-DE"/>
              </w:rPr>
            </w:pPr>
          </w:p>
        </w:tc>
      </w:tr>
      <w:tr w:rsidR="0042649F" w:rsidRPr="006E6B8B" w14:paraId="2592195E"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A3CBF4" w14:textId="78A26AA3" w:rsidR="0042649F" w:rsidRPr="006E6B8B" w:rsidRDefault="007A09AF" w:rsidP="0042649F">
            <w:pPr>
              <w:pStyle w:val="BodyTextIndent"/>
              <w:ind w:left="0"/>
              <w:jc w:val="left"/>
              <w:rPr>
                <w:rFonts w:asciiTheme="minorHAnsi" w:hAnsiTheme="minorHAnsi"/>
                <w:sz w:val="20"/>
                <w:szCs w:val="22"/>
                <w:lang w:val="de-DE"/>
              </w:rPr>
            </w:pPr>
            <w:r w:rsidRPr="006E6B8B">
              <w:rPr>
                <w:rFonts w:asciiTheme="minorHAnsi" w:hAnsiTheme="minorHAnsi"/>
                <w:sz w:val="20"/>
                <w:szCs w:val="22"/>
                <w:lang w:val="de-DE"/>
              </w:rPr>
              <w:t>Das Verh</w:t>
            </w:r>
            <w:r w:rsidR="00491B1B" w:rsidRPr="006E6B8B">
              <w:rPr>
                <w:rFonts w:asciiTheme="minorHAnsi" w:hAnsiTheme="minorHAnsi"/>
                <w:sz w:val="20"/>
                <w:szCs w:val="22"/>
                <w:lang w:val="de-DE"/>
              </w:rPr>
              <w:t>indern der unnötigen Ausuferung</w:t>
            </w:r>
            <w:r w:rsidR="00C35B65" w:rsidRPr="006E6B8B">
              <w:rPr>
                <w:rFonts w:asciiTheme="minorHAnsi" w:hAnsiTheme="minorHAnsi"/>
                <w:sz w:val="20"/>
                <w:szCs w:val="22"/>
                <w:lang w:val="de-DE"/>
              </w:rPr>
              <w:t>/Verbreitung</w:t>
            </w:r>
            <w:r w:rsidRPr="006E6B8B">
              <w:rPr>
                <w:rFonts w:asciiTheme="minorHAnsi" w:hAnsiTheme="minorHAnsi"/>
                <w:sz w:val="20"/>
                <w:szCs w:val="22"/>
                <w:lang w:val="de-DE"/>
              </w:rPr>
              <w:t xml:space="preserve"> von Produktinformationsstellen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44846"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5905B"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FAE54"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F99FE"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4337811" w14:textId="77777777" w:rsidR="0042649F" w:rsidRPr="006E6B8B" w:rsidRDefault="0042649F" w:rsidP="0042649F">
            <w:pPr>
              <w:pStyle w:val="BodyTextIndent"/>
              <w:ind w:left="0"/>
              <w:jc w:val="center"/>
              <w:rPr>
                <w:rFonts w:asciiTheme="minorHAnsi" w:hAnsiTheme="minorHAnsi"/>
                <w:b/>
                <w:sz w:val="20"/>
                <w:szCs w:val="22"/>
                <w:lang w:val="de-DE"/>
              </w:rPr>
            </w:pPr>
          </w:p>
        </w:tc>
      </w:tr>
      <w:tr w:rsidR="0042649F" w:rsidRPr="006E6B8B" w14:paraId="3834CB9C"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E3E1EB" w14:textId="60F397A4" w:rsidR="0042649F" w:rsidRPr="006E6B8B" w:rsidRDefault="007A09AF" w:rsidP="0042649F">
            <w:pPr>
              <w:pStyle w:val="BodyTextIndent"/>
              <w:ind w:left="0"/>
              <w:jc w:val="left"/>
              <w:rPr>
                <w:rFonts w:asciiTheme="minorHAnsi" w:hAnsiTheme="minorHAnsi"/>
                <w:sz w:val="20"/>
                <w:szCs w:val="22"/>
                <w:lang w:val="de-DE"/>
              </w:rPr>
            </w:pPr>
            <w:r w:rsidRPr="006E6B8B">
              <w:rPr>
                <w:rFonts w:asciiTheme="minorHAnsi" w:hAnsiTheme="minorHAnsi"/>
                <w:sz w:val="20"/>
                <w:szCs w:val="22"/>
                <w:lang w:val="de-DE"/>
              </w:rPr>
              <w:t>Die Erleichterung der Identifizier</w:t>
            </w:r>
            <w:r w:rsidR="00DE1AF0" w:rsidRPr="006E6B8B">
              <w:rPr>
                <w:rFonts w:asciiTheme="minorHAnsi" w:hAnsiTheme="minorHAnsi"/>
                <w:sz w:val="20"/>
                <w:szCs w:val="22"/>
                <w:lang w:val="de-DE"/>
              </w:rPr>
              <w:t>ung der relevanten Produktinfor</w:t>
            </w:r>
            <w:r w:rsidRPr="006E6B8B">
              <w:rPr>
                <w:rFonts w:asciiTheme="minorHAnsi" w:hAnsiTheme="minorHAnsi"/>
                <w:sz w:val="20"/>
                <w:szCs w:val="22"/>
                <w:lang w:val="de-DE"/>
              </w:rPr>
              <w:t>mationsstellen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EEC1B"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4ABD6"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11D77"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42737"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F011950" w14:textId="77777777" w:rsidR="0042649F" w:rsidRPr="006E6B8B" w:rsidRDefault="0042649F" w:rsidP="0042649F">
            <w:pPr>
              <w:pStyle w:val="BodyTextIndent"/>
              <w:ind w:left="0"/>
              <w:jc w:val="center"/>
              <w:rPr>
                <w:rFonts w:asciiTheme="minorHAnsi" w:hAnsiTheme="minorHAnsi"/>
                <w:b/>
                <w:sz w:val="20"/>
                <w:szCs w:val="22"/>
                <w:lang w:val="de-DE"/>
              </w:rPr>
            </w:pPr>
          </w:p>
        </w:tc>
      </w:tr>
      <w:tr w:rsidR="0042649F" w:rsidRPr="006E6B8B" w14:paraId="5E2FAE7F"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73E654" w14:textId="18BB8F26" w:rsidR="0042649F" w:rsidRPr="006E6B8B" w:rsidRDefault="007A09AF" w:rsidP="0042649F">
            <w:pPr>
              <w:pStyle w:val="BodyTextIndent"/>
              <w:ind w:left="0"/>
              <w:jc w:val="left"/>
              <w:rPr>
                <w:rFonts w:asciiTheme="minorHAnsi" w:hAnsiTheme="minorHAnsi"/>
                <w:sz w:val="20"/>
                <w:szCs w:val="22"/>
                <w:lang w:val="de-DE"/>
              </w:rPr>
            </w:pPr>
            <w:r w:rsidRPr="006E6B8B">
              <w:rPr>
                <w:rFonts w:asciiTheme="minorHAnsi" w:hAnsiTheme="minorHAnsi"/>
                <w:sz w:val="20"/>
                <w:szCs w:val="22"/>
                <w:lang w:val="de-DE"/>
              </w:rPr>
              <w:t>Reduzierte Kosten für die Behörden der Mitgliedsstaaten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8095E"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C47B7"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83F40"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F592F" w14:textId="77777777" w:rsidR="0042649F" w:rsidRPr="006E6B8B" w:rsidRDefault="0042649F"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3BD3F3C" w14:textId="77777777" w:rsidR="0042649F" w:rsidRPr="006E6B8B" w:rsidRDefault="0042649F" w:rsidP="0042649F">
            <w:pPr>
              <w:pStyle w:val="BodyTextIndent"/>
              <w:ind w:left="0"/>
              <w:jc w:val="center"/>
              <w:rPr>
                <w:rFonts w:asciiTheme="minorHAnsi" w:hAnsiTheme="minorHAnsi"/>
                <w:b/>
                <w:sz w:val="20"/>
                <w:szCs w:val="22"/>
                <w:lang w:val="de-DE"/>
              </w:rPr>
            </w:pPr>
          </w:p>
        </w:tc>
      </w:tr>
      <w:tr w:rsidR="007A09AF" w:rsidRPr="006E6B8B" w14:paraId="432D2942"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737DA8" w14:textId="7C0D664F" w:rsidR="007A09AF" w:rsidRPr="006E6B8B" w:rsidRDefault="007A09AF" w:rsidP="0042649F">
            <w:pPr>
              <w:pStyle w:val="BodyTextIndent"/>
              <w:ind w:left="0"/>
              <w:jc w:val="left"/>
              <w:rPr>
                <w:rFonts w:asciiTheme="minorHAnsi" w:hAnsiTheme="minorHAnsi"/>
                <w:sz w:val="20"/>
                <w:szCs w:val="22"/>
                <w:lang w:val="de-DE"/>
              </w:rPr>
            </w:pPr>
            <w:r w:rsidRPr="006E6B8B">
              <w:rPr>
                <w:rFonts w:asciiTheme="minorHAnsi" w:hAnsiTheme="minorHAnsi"/>
                <w:sz w:val="20"/>
                <w:szCs w:val="22"/>
                <w:lang w:val="de-DE"/>
              </w:rPr>
              <w:t>Vermehrte zusätzliche administrative oder fina</w:t>
            </w:r>
            <w:r w:rsidR="00DE1AF0" w:rsidRPr="006E6B8B">
              <w:rPr>
                <w:rFonts w:asciiTheme="minorHAnsi" w:hAnsiTheme="minorHAnsi"/>
                <w:sz w:val="20"/>
                <w:szCs w:val="22"/>
                <w:lang w:val="de-DE"/>
              </w:rPr>
              <w:t>n</w:t>
            </w:r>
            <w:r w:rsidRPr="006E6B8B">
              <w:rPr>
                <w:rFonts w:asciiTheme="minorHAnsi" w:hAnsiTheme="minorHAnsi"/>
                <w:sz w:val="20"/>
                <w:szCs w:val="22"/>
                <w:lang w:val="de-DE"/>
              </w:rPr>
              <w:t>zielle Lasten für die Produktinformationsstellen</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891AB" w14:textId="77777777" w:rsidR="007A09AF" w:rsidRPr="006E6B8B" w:rsidRDefault="007A09A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8F55B" w14:textId="77777777" w:rsidR="007A09AF" w:rsidRPr="006E6B8B" w:rsidRDefault="007A09AF" w:rsidP="0042649F">
            <w:pPr>
              <w:pStyle w:val="BodyTextIndent"/>
              <w:ind w:left="0"/>
              <w:jc w:val="center"/>
              <w:rPr>
                <w:rFonts w:asciiTheme="minorHAnsi" w:hAnsiTheme="minorHAnsi"/>
                <w:b/>
                <w:sz w:val="20"/>
                <w:szCs w:val="22"/>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992A8" w14:textId="77777777" w:rsidR="007A09AF" w:rsidRPr="006E6B8B" w:rsidRDefault="007A09AF" w:rsidP="0042649F">
            <w:pPr>
              <w:pStyle w:val="BodyTextIndent"/>
              <w:ind w:left="0"/>
              <w:jc w:val="center"/>
              <w:rPr>
                <w:rFonts w:asciiTheme="minorHAnsi" w:hAnsiTheme="minorHAnsi"/>
                <w:b/>
                <w:sz w:val="20"/>
                <w:szCs w:val="22"/>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BEE68" w14:textId="77777777" w:rsidR="007A09AF" w:rsidRPr="006E6B8B" w:rsidRDefault="007A09AF" w:rsidP="0042649F">
            <w:pPr>
              <w:pStyle w:val="BodyTextIndent"/>
              <w:ind w:left="0"/>
              <w:jc w:val="center"/>
              <w:rPr>
                <w:rFonts w:asciiTheme="minorHAnsi" w:hAnsiTheme="minorHAnsi"/>
                <w:b/>
                <w:sz w:val="20"/>
                <w:szCs w:val="22"/>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E95C82D" w14:textId="77777777" w:rsidR="007A09AF" w:rsidRPr="006E6B8B" w:rsidRDefault="007A09AF" w:rsidP="0042649F">
            <w:pPr>
              <w:pStyle w:val="BodyTextIndent"/>
              <w:ind w:left="0"/>
              <w:jc w:val="center"/>
              <w:rPr>
                <w:rFonts w:asciiTheme="minorHAnsi" w:hAnsiTheme="minorHAnsi"/>
                <w:b/>
                <w:sz w:val="20"/>
                <w:szCs w:val="22"/>
                <w:lang w:val="de-DE"/>
              </w:rPr>
            </w:pPr>
          </w:p>
        </w:tc>
      </w:tr>
    </w:tbl>
    <w:p w14:paraId="2608A964" w14:textId="3C0E98D4" w:rsidR="005D761D" w:rsidRPr="005D761D" w:rsidRDefault="005D761D" w:rsidP="005D761D">
      <w:pPr>
        <w:pStyle w:val="BodyTextIndent"/>
        <w:numPr>
          <w:ilvl w:val="0"/>
          <w:numId w:val="10"/>
        </w:numPr>
        <w:spacing w:before="240" w:after="120"/>
        <w:rPr>
          <w:rFonts w:asciiTheme="minorHAnsi" w:hAnsiTheme="minorHAnsi"/>
          <w:sz w:val="22"/>
          <w:szCs w:val="22"/>
          <w:lang w:val="de-DE"/>
        </w:rPr>
      </w:pPr>
      <w:r w:rsidRPr="005D761D">
        <w:rPr>
          <w:rFonts w:asciiTheme="minorHAnsi" w:hAnsiTheme="minorHAnsi"/>
          <w:sz w:val="22"/>
          <w:szCs w:val="22"/>
          <w:lang w:val="de-DE"/>
        </w:rPr>
        <w:t>Arbeite</w:t>
      </w:r>
      <w:r w:rsidR="00DE1AF0">
        <w:rPr>
          <w:rFonts w:asciiTheme="minorHAnsi" w:hAnsiTheme="minorHAnsi"/>
          <w:sz w:val="22"/>
          <w:szCs w:val="22"/>
          <w:lang w:val="de-DE"/>
        </w:rPr>
        <w:t>t</w:t>
      </w:r>
      <w:r w:rsidR="007A09AF" w:rsidRPr="005D761D">
        <w:rPr>
          <w:rFonts w:asciiTheme="minorHAnsi" w:hAnsiTheme="minorHAnsi"/>
          <w:sz w:val="22"/>
          <w:szCs w:val="22"/>
          <w:lang w:val="de-DE"/>
        </w:rPr>
        <w:t xml:space="preserve"> die neu erstellte Produktinformationsstelle </w:t>
      </w:r>
      <w:r w:rsidR="002B32B7" w:rsidRPr="005D761D">
        <w:rPr>
          <w:rFonts w:asciiTheme="minorHAnsi" w:hAnsiTheme="minorHAnsi"/>
          <w:sz w:val="22"/>
          <w:szCs w:val="22"/>
          <w:lang w:val="de-DE"/>
        </w:rPr>
        <w:t xml:space="preserve">für das Bauwesen </w:t>
      </w:r>
      <w:r w:rsidR="007A09AF" w:rsidRPr="005D761D">
        <w:rPr>
          <w:rFonts w:asciiTheme="minorHAnsi" w:hAnsiTheme="minorHAnsi"/>
          <w:sz w:val="22"/>
          <w:szCs w:val="22"/>
          <w:lang w:val="de-DE"/>
        </w:rPr>
        <w:t>in Ihrem Land regelmäßig mit anderen Produktinformationsstellen, Produktinformationss</w:t>
      </w:r>
      <w:r w:rsidR="00E626BF" w:rsidRPr="005D761D">
        <w:rPr>
          <w:rFonts w:asciiTheme="minorHAnsi" w:hAnsiTheme="minorHAnsi"/>
          <w:sz w:val="22"/>
          <w:szCs w:val="22"/>
          <w:lang w:val="de-DE"/>
        </w:rPr>
        <w:t>tellen für nicht normierte</w:t>
      </w:r>
      <w:r w:rsidR="007A09AF" w:rsidRPr="005D761D">
        <w:rPr>
          <w:rFonts w:asciiTheme="minorHAnsi" w:hAnsiTheme="minorHAnsi"/>
          <w:sz w:val="22"/>
          <w:szCs w:val="22"/>
          <w:lang w:val="de-DE"/>
        </w:rPr>
        <w:t xml:space="preserve"> Produkte </w:t>
      </w:r>
      <w:r w:rsidR="00E626BF" w:rsidRPr="005D761D">
        <w:rPr>
          <w:rFonts w:asciiTheme="minorHAnsi" w:hAnsiTheme="minorHAnsi"/>
          <w:sz w:val="22"/>
          <w:szCs w:val="22"/>
          <w:lang w:val="de-DE"/>
        </w:rPr>
        <w:t xml:space="preserve"> oder </w:t>
      </w:r>
      <w:r w:rsidR="00FA14B1">
        <w:rPr>
          <w:rFonts w:asciiTheme="minorHAnsi" w:hAnsiTheme="minorHAnsi"/>
          <w:sz w:val="22"/>
          <w:szCs w:val="22"/>
          <w:lang w:val="de-DE"/>
        </w:rPr>
        <w:t xml:space="preserve">mit </w:t>
      </w:r>
      <w:r w:rsidR="002B32B7" w:rsidRPr="005D761D">
        <w:rPr>
          <w:rFonts w:asciiTheme="minorHAnsi" w:hAnsiTheme="minorHAnsi"/>
          <w:sz w:val="22"/>
          <w:szCs w:val="22"/>
          <w:lang w:val="de-DE"/>
        </w:rPr>
        <w:t>Einheitliche</w:t>
      </w:r>
      <w:r w:rsidR="00FA14B1">
        <w:rPr>
          <w:rFonts w:asciiTheme="minorHAnsi" w:hAnsiTheme="minorHAnsi"/>
          <w:sz w:val="22"/>
          <w:szCs w:val="22"/>
          <w:lang w:val="de-DE"/>
        </w:rPr>
        <w:t>n</w:t>
      </w:r>
      <w:r w:rsidR="002B32B7" w:rsidRPr="005D761D">
        <w:rPr>
          <w:rFonts w:asciiTheme="minorHAnsi" w:hAnsiTheme="minorHAnsi"/>
          <w:sz w:val="22"/>
          <w:szCs w:val="22"/>
          <w:lang w:val="de-DE"/>
        </w:rPr>
        <w:t xml:space="preserve"> Ansprechpartner</w:t>
      </w:r>
      <w:r w:rsidR="00FA14B1">
        <w:rPr>
          <w:rFonts w:asciiTheme="minorHAnsi" w:hAnsiTheme="minorHAnsi"/>
          <w:sz w:val="22"/>
          <w:szCs w:val="22"/>
          <w:lang w:val="de-DE"/>
        </w:rPr>
        <w:t>n</w:t>
      </w:r>
      <w:r w:rsidR="002B32B7" w:rsidRPr="005D761D">
        <w:rPr>
          <w:rFonts w:asciiTheme="minorHAnsi" w:hAnsiTheme="minorHAnsi"/>
          <w:sz w:val="22"/>
          <w:szCs w:val="22"/>
          <w:lang w:val="de-DE"/>
        </w:rPr>
        <w:t xml:space="preserve"> </w:t>
      </w:r>
      <w:r w:rsidR="00DE1AF0">
        <w:rPr>
          <w:rFonts w:asciiTheme="minorHAnsi" w:hAnsiTheme="minorHAnsi"/>
          <w:sz w:val="22"/>
          <w:szCs w:val="22"/>
          <w:lang w:val="de-DE"/>
        </w:rPr>
        <w:t xml:space="preserve">(gemäß der </w:t>
      </w:r>
      <w:r w:rsidR="002B32B7" w:rsidRPr="005D761D">
        <w:rPr>
          <w:rFonts w:asciiTheme="minorHAnsi" w:hAnsiTheme="minorHAnsi"/>
          <w:sz w:val="22"/>
          <w:szCs w:val="22"/>
          <w:lang w:val="de-DE"/>
        </w:rPr>
        <w:t xml:space="preserve">Dienstleistungs-Richtlinie 2006/123/EG)  </w:t>
      </w:r>
      <w:r w:rsidRPr="005D761D">
        <w:rPr>
          <w:rFonts w:asciiTheme="minorHAnsi" w:hAnsiTheme="minorHAnsi"/>
          <w:sz w:val="22"/>
          <w:szCs w:val="22"/>
          <w:lang w:val="de-DE"/>
        </w:rPr>
        <w:t>von anderen Mitgliedsstaaten zusammen?</w:t>
      </w:r>
    </w:p>
    <w:tbl>
      <w:tblPr>
        <w:tblW w:w="9047" w:type="dxa"/>
        <w:jc w:val="center"/>
        <w:tblInd w:w="98" w:type="dxa"/>
        <w:tblCellMar>
          <w:left w:w="0" w:type="dxa"/>
          <w:right w:w="0" w:type="dxa"/>
        </w:tblCellMar>
        <w:tblLook w:val="04A0" w:firstRow="1" w:lastRow="0" w:firstColumn="1" w:lastColumn="0" w:noHBand="0" w:noVBand="1"/>
      </w:tblPr>
      <w:tblGrid>
        <w:gridCol w:w="3979"/>
        <w:gridCol w:w="1701"/>
        <w:gridCol w:w="1701"/>
        <w:gridCol w:w="1655"/>
        <w:gridCol w:w="11"/>
      </w:tblGrid>
      <w:tr w:rsidR="00A960AA" w:rsidRPr="005B7493" w14:paraId="392F5971" w14:textId="77777777" w:rsidTr="006E6B8B">
        <w:trPr>
          <w:gridAfter w:val="1"/>
          <w:wAfter w:w="11" w:type="dxa"/>
          <w:trHeight w:val="60"/>
          <w:jc w:val="center"/>
        </w:trPr>
        <w:tc>
          <w:tcPr>
            <w:tcW w:w="3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C78342" w14:textId="77777777" w:rsidR="00A960AA" w:rsidRPr="00F007E6" w:rsidRDefault="00A960AA" w:rsidP="00F20249">
            <w:pPr>
              <w:pStyle w:val="BodyTextIndent"/>
              <w:ind w:left="0"/>
              <w:jc w:val="left"/>
              <w:rPr>
                <w:rFonts w:asciiTheme="minorHAnsi" w:hAnsiTheme="minorHAnsi"/>
                <w:b/>
                <w:sz w:val="20"/>
                <w:szCs w:val="22"/>
                <w:lang w:val="de-DE"/>
              </w:rPr>
            </w:pPr>
            <w:r w:rsidRPr="00F007E6">
              <w:rPr>
                <w:rFonts w:asciiTheme="minorHAnsi" w:hAnsiTheme="minorHAnsi"/>
                <w:b/>
                <w:sz w:val="20"/>
                <w:szCs w:val="22"/>
                <w:lang w:val="de-DE"/>
              </w:rPr>
              <w:t xml:space="preserve">Erwartete Vorteile </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D034D3F" w14:textId="59F29640" w:rsidR="00A960AA" w:rsidRPr="00F007E6" w:rsidRDefault="00F83C0C" w:rsidP="00F20249">
            <w:pPr>
              <w:pStyle w:val="BodyTextIndent"/>
              <w:ind w:left="57"/>
              <w:jc w:val="center"/>
              <w:rPr>
                <w:rFonts w:asciiTheme="minorHAnsi" w:hAnsiTheme="minorHAnsi"/>
                <w:b/>
                <w:bCs w:val="0"/>
                <w:sz w:val="20"/>
                <w:szCs w:val="22"/>
                <w:lang w:val="de-DE"/>
              </w:rPr>
            </w:pPr>
            <w:r>
              <w:rPr>
                <w:rFonts w:asciiTheme="minorHAnsi" w:hAnsiTheme="minorHAnsi"/>
                <w:b/>
                <w:bCs w:val="0"/>
                <w:sz w:val="20"/>
                <w:szCs w:val="22"/>
                <w:lang w:val="de-DE"/>
              </w:rPr>
              <w:t>Ja</w:t>
            </w:r>
          </w:p>
        </w:tc>
        <w:tc>
          <w:tcPr>
            <w:tcW w:w="1701"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E37AB17" w14:textId="4A7B07F7" w:rsidR="00A960AA" w:rsidRPr="00F007E6" w:rsidRDefault="00F83C0C" w:rsidP="00F20249">
            <w:pPr>
              <w:pStyle w:val="BodyTextIndent"/>
              <w:widowControl w:val="0"/>
              <w:ind w:left="0"/>
              <w:jc w:val="center"/>
              <w:rPr>
                <w:rFonts w:asciiTheme="minorHAnsi" w:hAnsiTheme="minorHAnsi"/>
                <w:b/>
                <w:sz w:val="20"/>
                <w:szCs w:val="22"/>
                <w:lang w:val="de-DE"/>
              </w:rPr>
            </w:pPr>
            <w:r>
              <w:rPr>
                <w:rFonts w:asciiTheme="minorHAnsi" w:hAnsiTheme="minorHAnsi"/>
                <w:b/>
                <w:sz w:val="20"/>
                <w:szCs w:val="22"/>
                <w:lang w:val="de-DE"/>
              </w:rPr>
              <w:t>Nein</w:t>
            </w:r>
          </w:p>
        </w:tc>
        <w:tc>
          <w:tcPr>
            <w:tcW w:w="1655"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29E2CF3" w14:textId="6CED6C17" w:rsidR="00A960AA" w:rsidRPr="005B7493" w:rsidRDefault="00F83C0C" w:rsidP="00F20249">
            <w:pPr>
              <w:pStyle w:val="BodyTextIndent"/>
              <w:ind w:left="0"/>
              <w:jc w:val="center"/>
              <w:rPr>
                <w:rFonts w:asciiTheme="minorHAnsi" w:hAnsiTheme="minorHAnsi"/>
                <w:b/>
                <w:sz w:val="20"/>
                <w:szCs w:val="22"/>
              </w:rPr>
            </w:pPr>
            <w:proofErr w:type="spellStart"/>
            <w:r>
              <w:rPr>
                <w:rFonts w:asciiTheme="minorHAnsi" w:hAnsiTheme="minorHAnsi"/>
                <w:b/>
                <w:sz w:val="20"/>
                <w:szCs w:val="22"/>
              </w:rPr>
              <w:t>Weiß</w:t>
            </w:r>
            <w:proofErr w:type="spellEnd"/>
            <w:r>
              <w:rPr>
                <w:rFonts w:asciiTheme="minorHAnsi" w:hAnsiTheme="minorHAnsi"/>
                <w:b/>
                <w:sz w:val="20"/>
                <w:szCs w:val="22"/>
              </w:rPr>
              <w:t xml:space="preserve"> </w:t>
            </w:r>
            <w:proofErr w:type="spellStart"/>
            <w:r>
              <w:rPr>
                <w:rFonts w:asciiTheme="minorHAnsi" w:hAnsiTheme="minorHAnsi"/>
                <w:b/>
                <w:sz w:val="20"/>
                <w:szCs w:val="22"/>
              </w:rPr>
              <w:t>ich</w:t>
            </w:r>
            <w:proofErr w:type="spellEnd"/>
            <w:r>
              <w:rPr>
                <w:rFonts w:asciiTheme="minorHAnsi" w:hAnsiTheme="minorHAnsi"/>
                <w:b/>
                <w:sz w:val="20"/>
                <w:szCs w:val="22"/>
              </w:rPr>
              <w:t xml:space="preserve"> </w:t>
            </w:r>
            <w:proofErr w:type="spellStart"/>
            <w:r>
              <w:rPr>
                <w:rFonts w:asciiTheme="minorHAnsi" w:hAnsiTheme="minorHAnsi"/>
                <w:b/>
                <w:sz w:val="20"/>
                <w:szCs w:val="22"/>
              </w:rPr>
              <w:t>nicht</w:t>
            </w:r>
            <w:proofErr w:type="spellEnd"/>
          </w:p>
        </w:tc>
      </w:tr>
      <w:tr w:rsidR="00A960AA" w:rsidRPr="0042649F" w14:paraId="1346E5C6" w14:textId="77777777" w:rsidTr="006E6B8B">
        <w:trPr>
          <w:trHeight w:val="154"/>
          <w:jc w:val="center"/>
        </w:trPr>
        <w:tc>
          <w:tcPr>
            <w:tcW w:w="3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3A0B958" w14:textId="2C8F0ECB" w:rsidR="00A960AA" w:rsidRPr="00872F33" w:rsidRDefault="00A960AA" w:rsidP="00F20249">
            <w:pPr>
              <w:pStyle w:val="BodyTextIndent"/>
              <w:ind w:left="0"/>
              <w:jc w:val="left"/>
              <w:rPr>
                <w:rFonts w:asciiTheme="minorHAnsi" w:hAnsiTheme="minorHAnsi"/>
                <w:sz w:val="20"/>
                <w:szCs w:val="22"/>
                <w:lang w:val="de-DE"/>
              </w:rPr>
            </w:pPr>
            <w:r>
              <w:rPr>
                <w:rFonts w:asciiTheme="minorHAnsi" w:hAnsiTheme="minorHAnsi"/>
                <w:sz w:val="20"/>
                <w:szCs w:val="22"/>
                <w:lang w:val="de-DE"/>
              </w:rPr>
              <w:t>Produktinformationsstellen für das Bauwesen arbeiten regelmäßig mit anderen Produktinformationsstellen für das Bauwesen von anderen Mitgliedsstaaten zusammen</w:t>
            </w:r>
            <w:r w:rsidRPr="00872F33">
              <w:rPr>
                <w:rFonts w:asciiTheme="minorHAnsi" w:hAnsiTheme="minorHAnsi"/>
                <w:sz w:val="20"/>
                <w:szCs w:val="22"/>
                <w:lang w:val="de-DE"/>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33A9C"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98686"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3A1E7" w14:textId="77777777" w:rsidR="00A960AA" w:rsidRPr="00872F33" w:rsidRDefault="00A960AA" w:rsidP="00F20249">
            <w:pPr>
              <w:pStyle w:val="BodyTextIndent"/>
              <w:ind w:left="0"/>
              <w:jc w:val="center"/>
              <w:rPr>
                <w:rFonts w:asciiTheme="minorHAnsi" w:hAnsiTheme="minorHAnsi"/>
                <w:b/>
                <w:sz w:val="20"/>
                <w:szCs w:val="22"/>
                <w:lang w:val="de-DE"/>
              </w:rPr>
            </w:pPr>
          </w:p>
        </w:tc>
      </w:tr>
      <w:tr w:rsidR="00A960AA" w:rsidRPr="0042649F" w14:paraId="230B06B4" w14:textId="77777777" w:rsidTr="006E6B8B">
        <w:trPr>
          <w:trHeight w:val="154"/>
          <w:jc w:val="center"/>
        </w:trPr>
        <w:tc>
          <w:tcPr>
            <w:tcW w:w="3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E9A204" w14:textId="1CC3BC1F" w:rsidR="00A960AA" w:rsidRPr="00872F33" w:rsidRDefault="00A960AA" w:rsidP="00A960AA">
            <w:pPr>
              <w:pStyle w:val="BodyTextIndent"/>
              <w:ind w:left="0"/>
              <w:jc w:val="left"/>
              <w:rPr>
                <w:rFonts w:asciiTheme="minorHAnsi" w:hAnsiTheme="minorHAnsi"/>
                <w:sz w:val="20"/>
                <w:szCs w:val="22"/>
                <w:lang w:val="de-DE"/>
              </w:rPr>
            </w:pPr>
            <w:r w:rsidRPr="005D761D">
              <w:rPr>
                <w:rFonts w:asciiTheme="minorHAnsi" w:hAnsiTheme="minorHAnsi"/>
                <w:sz w:val="20"/>
                <w:szCs w:val="22"/>
                <w:lang w:val="de-DE"/>
              </w:rPr>
              <w:t>Produktinformationsstellen für das Bauwesen</w:t>
            </w:r>
            <w:r>
              <w:rPr>
                <w:rFonts w:asciiTheme="minorHAnsi" w:hAnsiTheme="minorHAnsi"/>
                <w:sz w:val="20"/>
                <w:szCs w:val="22"/>
                <w:lang w:val="de-DE"/>
              </w:rPr>
              <w:t xml:space="preserve"> arbeiten regelmäßig mit </w:t>
            </w:r>
            <w:r w:rsidRPr="005D761D">
              <w:rPr>
                <w:rFonts w:asciiTheme="minorHAnsi" w:hAnsiTheme="minorHAnsi"/>
                <w:sz w:val="20"/>
                <w:szCs w:val="22"/>
                <w:lang w:val="de-DE"/>
              </w:rPr>
              <w:lastRenderedPageBreak/>
              <w:t>Produktinformationsstellen für nicht normierte</w:t>
            </w:r>
            <w:r>
              <w:rPr>
                <w:rFonts w:asciiTheme="minorHAnsi" w:hAnsiTheme="minorHAnsi"/>
                <w:sz w:val="20"/>
                <w:szCs w:val="22"/>
                <w:lang w:val="de-DE"/>
              </w:rPr>
              <w:t xml:space="preserve"> Produkte in anderen Mitgliedsstaaten zusammen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93910"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3ED48"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2704D" w14:textId="77777777" w:rsidR="00A960AA" w:rsidRPr="00872F33" w:rsidRDefault="00A960AA" w:rsidP="00F20249">
            <w:pPr>
              <w:pStyle w:val="BodyTextIndent"/>
              <w:ind w:left="0"/>
              <w:jc w:val="center"/>
              <w:rPr>
                <w:rFonts w:asciiTheme="minorHAnsi" w:hAnsiTheme="minorHAnsi"/>
                <w:b/>
                <w:sz w:val="20"/>
                <w:szCs w:val="22"/>
                <w:lang w:val="de-DE"/>
              </w:rPr>
            </w:pPr>
          </w:p>
        </w:tc>
      </w:tr>
      <w:tr w:rsidR="00A960AA" w:rsidRPr="0042649F" w14:paraId="1FF45210" w14:textId="77777777" w:rsidTr="006E6B8B">
        <w:trPr>
          <w:trHeight w:val="154"/>
          <w:jc w:val="center"/>
        </w:trPr>
        <w:tc>
          <w:tcPr>
            <w:tcW w:w="3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90CDADD" w14:textId="5076751F" w:rsidR="00A960AA" w:rsidRPr="00872F33" w:rsidRDefault="00A960AA" w:rsidP="00F20249">
            <w:pPr>
              <w:pStyle w:val="BodyTextIndent"/>
              <w:ind w:left="0"/>
              <w:jc w:val="left"/>
              <w:rPr>
                <w:rFonts w:asciiTheme="minorHAnsi" w:hAnsiTheme="minorHAnsi"/>
                <w:sz w:val="20"/>
                <w:szCs w:val="22"/>
                <w:lang w:val="de-DE"/>
              </w:rPr>
            </w:pPr>
            <w:r w:rsidRPr="00A960AA">
              <w:rPr>
                <w:rFonts w:asciiTheme="minorHAnsi" w:hAnsiTheme="minorHAnsi"/>
                <w:sz w:val="20"/>
                <w:szCs w:val="22"/>
                <w:lang w:val="de-DE"/>
              </w:rPr>
              <w:lastRenderedPageBreak/>
              <w:t>Produktinformationsstellen für das Bauwesen</w:t>
            </w:r>
            <w:r>
              <w:rPr>
                <w:rFonts w:asciiTheme="minorHAnsi" w:hAnsiTheme="minorHAnsi"/>
                <w:sz w:val="20"/>
                <w:szCs w:val="22"/>
                <w:lang w:val="de-DE"/>
              </w:rPr>
              <w:t xml:space="preserve"> arbeiten regelmäßig mit </w:t>
            </w:r>
            <w:r w:rsidRPr="00A960AA">
              <w:rPr>
                <w:rFonts w:asciiTheme="minorHAnsi" w:hAnsiTheme="minorHAnsi"/>
                <w:sz w:val="20"/>
                <w:szCs w:val="22"/>
                <w:lang w:val="de-DE"/>
              </w:rPr>
              <w:t>Einheitliche</w:t>
            </w:r>
            <w:r>
              <w:rPr>
                <w:rFonts w:asciiTheme="minorHAnsi" w:hAnsiTheme="minorHAnsi"/>
                <w:sz w:val="20"/>
                <w:szCs w:val="22"/>
                <w:lang w:val="de-DE"/>
              </w:rPr>
              <w:t>n</w:t>
            </w:r>
            <w:r w:rsidRPr="00A960AA">
              <w:rPr>
                <w:rFonts w:asciiTheme="minorHAnsi" w:hAnsiTheme="minorHAnsi"/>
                <w:sz w:val="20"/>
                <w:szCs w:val="22"/>
                <w:lang w:val="de-DE"/>
              </w:rPr>
              <w:t xml:space="preserve"> Ansprechpartner</w:t>
            </w:r>
            <w:r>
              <w:rPr>
                <w:rFonts w:asciiTheme="minorHAnsi" w:hAnsiTheme="minorHAnsi"/>
                <w:sz w:val="20"/>
                <w:szCs w:val="22"/>
                <w:lang w:val="de-DE"/>
              </w:rPr>
              <w:t>n von anderen Mitgliedstaaten zusammen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54851"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AB1C2" w14:textId="77777777" w:rsidR="00A960AA" w:rsidRPr="00872F33" w:rsidRDefault="00A960AA" w:rsidP="00F20249">
            <w:pPr>
              <w:pStyle w:val="BodyTextIndent"/>
              <w:ind w:left="0"/>
              <w:jc w:val="center"/>
              <w:rPr>
                <w:rFonts w:asciiTheme="minorHAnsi" w:hAnsiTheme="minorHAnsi"/>
                <w:b/>
                <w:sz w:val="20"/>
                <w:szCs w:val="22"/>
                <w:lang w:val="de-DE"/>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0B533" w14:textId="77777777" w:rsidR="00A960AA" w:rsidRPr="00872F33" w:rsidRDefault="00A960AA" w:rsidP="00F20249">
            <w:pPr>
              <w:pStyle w:val="BodyTextIndent"/>
              <w:ind w:left="0"/>
              <w:jc w:val="center"/>
              <w:rPr>
                <w:rFonts w:asciiTheme="minorHAnsi" w:hAnsiTheme="minorHAnsi"/>
                <w:b/>
                <w:sz w:val="20"/>
                <w:szCs w:val="22"/>
                <w:lang w:val="de-DE"/>
              </w:rPr>
            </w:pPr>
          </w:p>
        </w:tc>
      </w:tr>
    </w:tbl>
    <w:p w14:paraId="69E754E7" w14:textId="59492F5F" w:rsidR="003463B5" w:rsidRDefault="003463B5" w:rsidP="00F83C0C">
      <w:pPr>
        <w:pStyle w:val="BodyTextIndent"/>
        <w:ind w:left="360"/>
        <w:rPr>
          <w:rFonts w:asciiTheme="minorHAnsi" w:hAnsiTheme="minorHAnsi"/>
          <w:sz w:val="22"/>
          <w:szCs w:val="22"/>
          <w:lang w:val="de-DE"/>
        </w:rPr>
      </w:pPr>
    </w:p>
    <w:tbl>
      <w:tblPr>
        <w:tblW w:w="9096" w:type="dxa"/>
        <w:jc w:val="center"/>
        <w:tblInd w:w="108" w:type="dxa"/>
        <w:tblCellMar>
          <w:left w:w="0" w:type="dxa"/>
          <w:right w:w="0" w:type="dxa"/>
        </w:tblCellMar>
        <w:tblLook w:val="04A0" w:firstRow="1" w:lastRow="0" w:firstColumn="1" w:lastColumn="0" w:noHBand="0" w:noVBand="1"/>
      </w:tblPr>
      <w:tblGrid>
        <w:gridCol w:w="9096"/>
      </w:tblGrid>
      <w:tr w:rsidR="00F83C0C" w:rsidRPr="0042649F" w14:paraId="106D9B4A" w14:textId="77777777" w:rsidTr="006E6B8B">
        <w:trPr>
          <w:trHeight w:val="67"/>
          <w:jc w:val="center"/>
        </w:trPr>
        <w:tc>
          <w:tcPr>
            <w:tcW w:w="9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BAD3F9A" w14:textId="09E1DC50" w:rsidR="00F83C0C" w:rsidRPr="000B2CCF" w:rsidRDefault="00F83C0C" w:rsidP="00F20249">
            <w:pPr>
              <w:pStyle w:val="BodyTextIndent"/>
              <w:ind w:left="0"/>
              <w:jc w:val="left"/>
              <w:rPr>
                <w:rFonts w:asciiTheme="minorHAnsi" w:hAnsiTheme="minorHAnsi"/>
                <w:b/>
                <w:sz w:val="20"/>
                <w:szCs w:val="20"/>
                <w:lang w:val="de-DE"/>
              </w:rPr>
            </w:pPr>
            <w:r>
              <w:rPr>
                <w:rFonts w:asciiTheme="minorHAnsi" w:hAnsiTheme="minorHAnsi"/>
                <w:b/>
                <w:bCs w:val="0"/>
                <w:sz w:val="20"/>
                <w:szCs w:val="20"/>
                <w:lang w:val="de-DE"/>
              </w:rPr>
              <w:t>Wenn Sie mit Ja geantwortet haben so erklären Sie bitte wie diese Organisation</w:t>
            </w:r>
            <w:r w:rsidR="00C35B65">
              <w:rPr>
                <w:rFonts w:asciiTheme="minorHAnsi" w:hAnsiTheme="minorHAnsi"/>
                <w:b/>
                <w:bCs w:val="0"/>
                <w:sz w:val="20"/>
                <w:szCs w:val="20"/>
                <w:lang w:val="de-DE"/>
              </w:rPr>
              <w:t>en</w:t>
            </w:r>
            <w:r>
              <w:rPr>
                <w:rFonts w:asciiTheme="minorHAnsi" w:hAnsiTheme="minorHAnsi"/>
                <w:b/>
                <w:bCs w:val="0"/>
                <w:sz w:val="20"/>
                <w:szCs w:val="20"/>
                <w:lang w:val="de-DE"/>
              </w:rPr>
              <w:t xml:space="preserve"> zusammenarbeiten.</w:t>
            </w:r>
          </w:p>
        </w:tc>
      </w:tr>
      <w:tr w:rsidR="00F83C0C" w:rsidRPr="0042649F" w14:paraId="4242A6C0" w14:textId="77777777" w:rsidTr="006E6B8B">
        <w:trPr>
          <w:trHeight w:val="173"/>
          <w:jc w:val="center"/>
        </w:trPr>
        <w:tc>
          <w:tcPr>
            <w:tcW w:w="9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B1D07" w14:textId="77777777" w:rsidR="00F83C0C" w:rsidRPr="000B2CCF" w:rsidRDefault="00F83C0C" w:rsidP="00F20249">
            <w:pPr>
              <w:pStyle w:val="BodyTextIndent"/>
              <w:ind w:left="0"/>
              <w:jc w:val="left"/>
              <w:rPr>
                <w:rFonts w:asciiTheme="minorHAnsi" w:hAnsiTheme="minorHAnsi"/>
                <w:b/>
                <w:sz w:val="20"/>
                <w:szCs w:val="20"/>
                <w:lang w:val="de-DE"/>
              </w:rPr>
            </w:pPr>
          </w:p>
          <w:p w14:paraId="71C589C1" w14:textId="77777777" w:rsidR="00F83C0C" w:rsidRPr="000B2CCF" w:rsidRDefault="00F83C0C" w:rsidP="00F20249">
            <w:pPr>
              <w:pStyle w:val="BodyTextIndent"/>
              <w:ind w:left="0"/>
              <w:jc w:val="left"/>
              <w:rPr>
                <w:rFonts w:asciiTheme="minorHAnsi" w:hAnsiTheme="minorHAnsi"/>
                <w:b/>
                <w:sz w:val="20"/>
                <w:szCs w:val="20"/>
                <w:lang w:val="de-DE"/>
              </w:rPr>
            </w:pPr>
          </w:p>
        </w:tc>
      </w:tr>
    </w:tbl>
    <w:p w14:paraId="7C21B1E1" w14:textId="38CDAE86" w:rsidR="00F83C0C" w:rsidRDefault="00F83C0C" w:rsidP="00F83C0C">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t xml:space="preserve">Wenn Sie eine Produktinformationsstelle für das Bauwesen repräsentieren so schätzen Sie die Anzahl an Anfragen </w:t>
      </w:r>
      <w:r w:rsidR="00C35B65">
        <w:rPr>
          <w:rFonts w:asciiTheme="minorHAnsi" w:hAnsiTheme="minorHAnsi"/>
          <w:sz w:val="22"/>
          <w:szCs w:val="22"/>
          <w:lang w:val="de-DE"/>
        </w:rPr>
        <w:t xml:space="preserve">ein </w:t>
      </w:r>
      <w:r>
        <w:rPr>
          <w:rFonts w:asciiTheme="minorHAnsi" w:hAnsiTheme="minorHAnsi"/>
          <w:sz w:val="22"/>
          <w:szCs w:val="22"/>
          <w:lang w:val="de-DE"/>
        </w:rPr>
        <w:t xml:space="preserve">für Informationen welche Sie pro Jahr erhalten.  Wenn möglich so schätzen Sie bitte die Zahl/Proportion an Anfragen welche Sie aus Ihrem Land erhalten und aus anderen Ländern.   </w:t>
      </w:r>
    </w:p>
    <w:tbl>
      <w:tblPr>
        <w:tblW w:w="9096" w:type="dxa"/>
        <w:jc w:val="center"/>
        <w:tblInd w:w="108" w:type="dxa"/>
        <w:tblCellMar>
          <w:left w:w="0" w:type="dxa"/>
          <w:right w:w="0" w:type="dxa"/>
        </w:tblCellMar>
        <w:tblLook w:val="04A0" w:firstRow="1" w:lastRow="0" w:firstColumn="1" w:lastColumn="0" w:noHBand="0" w:noVBand="1"/>
      </w:tblPr>
      <w:tblGrid>
        <w:gridCol w:w="9096"/>
      </w:tblGrid>
      <w:tr w:rsidR="00F83C0C" w:rsidRPr="000B2CCF" w14:paraId="0D8460FB" w14:textId="77777777" w:rsidTr="006E6B8B">
        <w:trPr>
          <w:trHeight w:val="67"/>
          <w:jc w:val="center"/>
        </w:trPr>
        <w:tc>
          <w:tcPr>
            <w:tcW w:w="9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3ABB67B" w14:textId="3A295EBD" w:rsidR="00F83C0C" w:rsidRPr="000B2CCF" w:rsidRDefault="00F83C0C" w:rsidP="00F20249">
            <w:pPr>
              <w:pStyle w:val="BodyTextIndent"/>
              <w:ind w:left="0"/>
              <w:jc w:val="left"/>
              <w:rPr>
                <w:rFonts w:asciiTheme="minorHAnsi" w:hAnsiTheme="minorHAnsi"/>
                <w:b/>
                <w:sz w:val="20"/>
                <w:szCs w:val="20"/>
                <w:lang w:val="de-DE"/>
              </w:rPr>
            </w:pPr>
            <w:r>
              <w:rPr>
                <w:rFonts w:asciiTheme="minorHAnsi" w:hAnsiTheme="minorHAnsi"/>
                <w:b/>
                <w:bCs w:val="0"/>
                <w:sz w:val="20"/>
                <w:szCs w:val="20"/>
                <w:lang w:val="de-DE"/>
              </w:rPr>
              <w:t>Anzahl an Anfragen aus dem eigenem Land und aus anderen Ländern</w:t>
            </w:r>
          </w:p>
        </w:tc>
      </w:tr>
      <w:tr w:rsidR="00F83C0C" w:rsidRPr="000B2CCF" w14:paraId="5E3EBD36" w14:textId="77777777" w:rsidTr="006E6B8B">
        <w:trPr>
          <w:trHeight w:val="173"/>
          <w:jc w:val="center"/>
        </w:trPr>
        <w:tc>
          <w:tcPr>
            <w:tcW w:w="9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893DEC" w14:textId="77777777" w:rsidR="00F83C0C" w:rsidRPr="000B2CCF" w:rsidRDefault="00F83C0C" w:rsidP="00F20249">
            <w:pPr>
              <w:pStyle w:val="BodyTextIndent"/>
              <w:ind w:left="0"/>
              <w:jc w:val="left"/>
              <w:rPr>
                <w:rFonts w:asciiTheme="minorHAnsi" w:hAnsiTheme="minorHAnsi"/>
                <w:b/>
                <w:sz w:val="20"/>
                <w:szCs w:val="20"/>
                <w:lang w:val="de-DE"/>
              </w:rPr>
            </w:pPr>
          </w:p>
          <w:p w14:paraId="6E195E2C" w14:textId="77777777" w:rsidR="00F83C0C" w:rsidRPr="000B2CCF" w:rsidRDefault="00F83C0C" w:rsidP="00F20249">
            <w:pPr>
              <w:pStyle w:val="BodyTextIndent"/>
              <w:ind w:left="0"/>
              <w:jc w:val="left"/>
              <w:rPr>
                <w:rFonts w:asciiTheme="minorHAnsi" w:hAnsiTheme="minorHAnsi"/>
                <w:b/>
                <w:sz w:val="20"/>
                <w:szCs w:val="20"/>
                <w:lang w:val="de-DE"/>
              </w:rPr>
            </w:pPr>
          </w:p>
        </w:tc>
      </w:tr>
    </w:tbl>
    <w:p w14:paraId="606B7EDB" w14:textId="77777777" w:rsidR="00A14D1D" w:rsidRPr="005D6538" w:rsidRDefault="00A14D1D" w:rsidP="00A14D1D">
      <w:pPr>
        <w:keepNext/>
        <w:keepLines/>
        <w:spacing w:before="240" w:after="240"/>
        <w:outlineLvl w:val="3"/>
        <w:rPr>
          <w:rFonts w:eastAsia="Times New Roman"/>
          <w:b/>
          <w:bCs/>
          <w:i/>
          <w:iCs/>
          <w:sz w:val="28"/>
          <w:szCs w:val="20"/>
          <w:lang w:val="de-DE"/>
        </w:rPr>
      </w:pPr>
      <w:r w:rsidRPr="005D6538">
        <w:rPr>
          <w:rFonts w:eastAsia="Times New Roman"/>
          <w:b/>
          <w:bCs/>
          <w:i/>
          <w:iCs/>
          <w:sz w:val="28"/>
          <w:szCs w:val="20"/>
          <w:lang w:val="de-DE"/>
        </w:rPr>
        <w:t>F1:  Harmonisierte technische Anforderungen</w:t>
      </w:r>
    </w:p>
    <w:p w14:paraId="16EE7B71"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Die BauPVO legt Anforderungen fest welche sich auf die Entwicklung, Überprüfung und Pflichtangaben von harmonisierten Normen beziehen.  Sind Sie sich irgendwelcher Vorteile bewusst (derzeitige oder zukünftige) welche sich auf das neue Regelwerk für harmonisierte Normen beziehen?</w:t>
      </w:r>
    </w:p>
    <w:tbl>
      <w:tblPr>
        <w:tblW w:w="8788" w:type="dxa"/>
        <w:jc w:val="center"/>
        <w:tblInd w:w="416" w:type="dxa"/>
        <w:tblCellMar>
          <w:left w:w="0" w:type="dxa"/>
          <w:right w:w="0" w:type="dxa"/>
        </w:tblCellMar>
        <w:tblLook w:val="04A0" w:firstRow="1" w:lastRow="0" w:firstColumn="1" w:lastColumn="0" w:noHBand="0" w:noVBand="1"/>
      </w:tblPr>
      <w:tblGrid>
        <w:gridCol w:w="2191"/>
        <w:gridCol w:w="2191"/>
        <w:gridCol w:w="2191"/>
        <w:gridCol w:w="2191"/>
        <w:gridCol w:w="24"/>
      </w:tblGrid>
      <w:tr w:rsidR="00A14D1D" w:rsidRPr="00A14D1D" w14:paraId="123CDDE7" w14:textId="77777777" w:rsidTr="006E6B8B">
        <w:trPr>
          <w:gridAfter w:val="1"/>
          <w:wAfter w:w="24" w:type="dxa"/>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025665"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2B9514F" w14:textId="77777777" w:rsidR="00A14D1D" w:rsidRPr="00A14D1D" w:rsidRDefault="00A14D1D" w:rsidP="00A14D1D">
            <w:pPr>
              <w:spacing w:after="0"/>
              <w:jc w:val="center"/>
              <w:rPr>
                <w:rFonts w:asciiTheme="minorHAnsi" w:eastAsia="Times New Roman" w:hAnsiTheme="minorHAnsi"/>
                <w:b/>
                <w:bCs/>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711DC4"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08FA86B" w14:textId="77777777" w:rsidR="00A14D1D" w:rsidRPr="00A14D1D" w:rsidRDefault="00A14D1D" w:rsidP="00A14D1D">
            <w:pPr>
              <w:spacing w:after="0"/>
              <w:jc w:val="center"/>
              <w:rPr>
                <w:rFonts w:asciiTheme="minorHAnsi" w:eastAsia="Times New Roman" w:hAnsiTheme="minorHAnsi"/>
                <w:b/>
                <w:bCs/>
                <w:sz w:val="20"/>
                <w:szCs w:val="20"/>
              </w:rPr>
            </w:pPr>
          </w:p>
        </w:tc>
      </w:tr>
      <w:tr w:rsidR="00A14D1D" w:rsidRPr="0042649F" w14:paraId="23B27879" w14:textId="77777777" w:rsidTr="006E6B8B">
        <w:trPr>
          <w:trHeight w:val="67"/>
          <w:jc w:val="center"/>
        </w:trPr>
        <w:tc>
          <w:tcPr>
            <w:tcW w:w="878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4198FE7"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eastAsia="Times New Roman" w:hAnsiTheme="minorHAnsi"/>
                <w:b/>
                <w:sz w:val="20"/>
                <w:szCs w:val="20"/>
                <w:lang w:val="de-DE"/>
              </w:rPr>
              <w:t>Bitte erklären Sie hier Ihre Antwort:</w:t>
            </w:r>
          </w:p>
        </w:tc>
      </w:tr>
      <w:tr w:rsidR="00A14D1D" w:rsidRPr="0042649F" w14:paraId="5D84367E" w14:textId="77777777" w:rsidTr="006E6B8B">
        <w:trPr>
          <w:trHeight w:val="173"/>
          <w:jc w:val="center"/>
        </w:trPr>
        <w:tc>
          <w:tcPr>
            <w:tcW w:w="87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0C46E7C" w14:textId="77777777" w:rsidR="00A14D1D" w:rsidRPr="00A14D1D" w:rsidRDefault="00A14D1D" w:rsidP="00A14D1D">
            <w:pPr>
              <w:spacing w:after="0"/>
              <w:jc w:val="left"/>
              <w:rPr>
                <w:rFonts w:asciiTheme="minorHAnsi" w:eastAsia="Times New Roman" w:hAnsiTheme="minorHAnsi"/>
                <w:b/>
                <w:bCs/>
                <w:sz w:val="20"/>
                <w:szCs w:val="20"/>
                <w:lang w:val="de-DE"/>
              </w:rPr>
            </w:pPr>
          </w:p>
          <w:p w14:paraId="5ACF4B2F"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342B799C"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Sind Sie sich Problemen bewusst oder haben Sie Probleme erfahren mit dem neuen Regelwerk für harmonisierte Europäische Normen unter der BauPVO?</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50"/>
        <w:gridCol w:w="24"/>
      </w:tblGrid>
      <w:tr w:rsidR="00A14D1D" w:rsidRPr="0042649F" w14:paraId="0B98E077"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2E5167D"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99C7175" w14:textId="77777777" w:rsidR="00A14D1D" w:rsidRPr="00A14D1D" w:rsidRDefault="00A14D1D" w:rsidP="00A14D1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B96A3F"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12DF46F" w14:textId="77777777" w:rsidR="00A14D1D" w:rsidRPr="00A14D1D" w:rsidRDefault="00A14D1D" w:rsidP="00A14D1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0748C7" w14:textId="77777777" w:rsidR="00A14D1D" w:rsidRPr="00A14D1D" w:rsidRDefault="00A14D1D" w:rsidP="00A14D1D">
            <w:pPr>
              <w:spacing w:after="0"/>
              <w:jc w:val="center"/>
              <w:rPr>
                <w:rFonts w:asciiTheme="minorHAnsi" w:eastAsia="Times New Roman" w:hAnsiTheme="minorHAnsi"/>
                <w:b/>
                <w:bCs/>
                <w:sz w:val="20"/>
                <w:szCs w:val="20"/>
                <w:lang w:val="de-DE"/>
              </w:rPr>
            </w:pPr>
            <w:r w:rsidRPr="00A14D1D">
              <w:rPr>
                <w:rFonts w:asciiTheme="minorHAnsi" w:eastAsia="Times New Roman" w:hAnsiTheme="minorHAnsi"/>
                <w:b/>
                <w:bCs/>
                <w:sz w:val="20"/>
                <w:szCs w:val="20"/>
                <w:lang w:val="de-DE"/>
              </w:rPr>
              <w:t>Weiß ich nicht (machen Sie mit dem nächsten Abschnitt weiter)</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17FB6E9" w14:textId="77777777" w:rsidR="00A14D1D" w:rsidRPr="00A14D1D" w:rsidRDefault="00A14D1D" w:rsidP="00A14D1D">
            <w:pPr>
              <w:spacing w:after="0"/>
              <w:jc w:val="center"/>
              <w:rPr>
                <w:rFonts w:asciiTheme="minorHAnsi" w:eastAsia="Times New Roman" w:hAnsiTheme="minorHAnsi"/>
                <w:b/>
                <w:bCs/>
                <w:sz w:val="20"/>
                <w:szCs w:val="20"/>
                <w:highlight w:val="yellow"/>
                <w:lang w:val="de-DE"/>
              </w:rPr>
            </w:pPr>
          </w:p>
        </w:tc>
      </w:tr>
      <w:tr w:rsidR="00A14D1D" w:rsidRPr="0042649F" w14:paraId="152AC130"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2E7E437"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hAnsiTheme="minorHAnsi"/>
                <w:b/>
                <w:bCs/>
                <w:sz w:val="20"/>
                <w:szCs w:val="20"/>
                <w:lang w:val="de-DE"/>
              </w:rPr>
              <w:t>Bitte erklären Sie hier Ihre Antwort:</w:t>
            </w:r>
          </w:p>
        </w:tc>
      </w:tr>
      <w:tr w:rsidR="00A14D1D" w:rsidRPr="0042649F" w14:paraId="2D2A1BA0"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2442128D" w14:textId="77777777" w:rsidR="00A14D1D" w:rsidRPr="00A14D1D" w:rsidRDefault="00A14D1D" w:rsidP="00A14D1D">
            <w:pPr>
              <w:spacing w:after="0"/>
              <w:jc w:val="left"/>
              <w:rPr>
                <w:rFonts w:asciiTheme="minorHAnsi" w:eastAsia="Times New Roman" w:hAnsiTheme="minorHAnsi"/>
                <w:b/>
                <w:bCs/>
                <w:sz w:val="20"/>
                <w:szCs w:val="20"/>
                <w:lang w:val="de-DE"/>
              </w:rPr>
            </w:pPr>
          </w:p>
          <w:p w14:paraId="15CE79FA"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43729E9E"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Ihrer Meinung nach, was waren die allgemeinen Auswirkungen des neuen Regelwerks für harmonisierte Normen?</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A14D1D" w:rsidRPr="00A14D1D" w14:paraId="4B949721"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3BF6E8" w14:textId="77777777" w:rsidR="00A14D1D" w:rsidRPr="00A14D1D" w:rsidRDefault="00A14D1D" w:rsidP="00A14D1D">
            <w:pPr>
              <w:spacing w:after="0"/>
              <w:jc w:val="left"/>
              <w:rPr>
                <w:rFonts w:asciiTheme="minorHAnsi" w:eastAsia="Times New Roman" w:hAnsiTheme="minorHAnsi"/>
                <w:b/>
                <w:bCs/>
                <w:sz w:val="20"/>
              </w:rPr>
            </w:pPr>
            <w:proofErr w:type="spellStart"/>
            <w:r w:rsidRPr="00A14D1D">
              <w:rPr>
                <w:rFonts w:asciiTheme="minorHAnsi" w:eastAsia="Times New Roman" w:hAnsiTheme="minorHAnsi"/>
                <w:b/>
                <w:bCs/>
                <w:sz w:val="20"/>
              </w:rPr>
              <w:t>Erwartete</w:t>
            </w:r>
            <w:proofErr w:type="spellEnd"/>
            <w:r w:rsidRPr="00A14D1D">
              <w:rPr>
                <w:rFonts w:asciiTheme="minorHAnsi" w:eastAsia="Times New Roman" w:hAnsiTheme="minorHAnsi"/>
                <w:b/>
                <w:bCs/>
                <w:sz w:val="20"/>
              </w:rPr>
              <w:t xml:space="preserve"> </w:t>
            </w:r>
            <w:proofErr w:type="spellStart"/>
            <w:r w:rsidRPr="00A14D1D">
              <w:rPr>
                <w:rFonts w:asciiTheme="minorHAnsi" w:eastAsia="Times New Roman" w:hAnsiTheme="minorHAnsi"/>
                <w:b/>
                <w:bCs/>
                <w:sz w:val="20"/>
              </w:rPr>
              <w:t>Vorteile</w:t>
            </w:r>
            <w:proofErr w:type="spellEnd"/>
            <w:r w:rsidRPr="00A14D1D">
              <w:rPr>
                <w:rFonts w:asciiTheme="minorHAnsi" w:eastAsia="Times New Roman" w:hAnsiTheme="minorHAnsi"/>
                <w:b/>
                <w:bCs/>
                <w:sz w:val="20"/>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A7BDE26" w14:textId="3F0695A2" w:rsidR="00A14D1D" w:rsidRPr="00A14D1D" w:rsidRDefault="00A14D1D" w:rsidP="006E6B8B">
            <w:pPr>
              <w:spacing w:after="0"/>
              <w:ind w:left="57"/>
              <w:jc w:val="center"/>
              <w:rPr>
                <w:rFonts w:asciiTheme="minorHAnsi" w:eastAsia="Times New Roman" w:hAnsiTheme="minorHAnsi"/>
                <w:b/>
                <w:sz w:val="20"/>
              </w:rPr>
            </w:pPr>
            <w:proofErr w:type="spellStart"/>
            <w:r w:rsidRPr="00A14D1D">
              <w:rPr>
                <w:rFonts w:asciiTheme="minorHAnsi" w:eastAsia="Times New Roman" w:hAnsiTheme="minorHAnsi"/>
                <w:b/>
                <w:bCs/>
                <w:sz w:val="20"/>
              </w:rPr>
              <w:t>Große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w:t>
            </w:r>
            <w:proofErr w:type="spellEnd"/>
            <w:r w:rsidRPr="00A14D1D">
              <w:rPr>
                <w:rFonts w:asciiTheme="minorHAnsi" w:eastAsia="Times New Roman" w:hAnsiTheme="minorHAnsi"/>
                <w:b/>
                <w:bCs/>
                <w:sz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D0636AA" w14:textId="7AA72E6E"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bCs/>
                <w:sz w:val="20"/>
              </w:rPr>
              <w:t>Geringe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Auswirkungen</w:t>
            </w:r>
            <w:proofErr w:type="spellEnd"/>
            <w:r w:rsidRPr="00A14D1D">
              <w:rPr>
                <w:rFonts w:asciiTheme="minorHAnsi" w:eastAsia="Times New Roman" w:hAnsiTheme="minorHAnsi"/>
                <w:b/>
                <w:bCs/>
                <w:sz w:val="20"/>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6BEFF3" w14:textId="7AAD3635" w:rsidR="00A14D1D" w:rsidRPr="00A14D1D" w:rsidRDefault="00A14D1D" w:rsidP="006E6B8B">
            <w:pPr>
              <w:widowControl w:val="0"/>
              <w:spacing w:after="0"/>
              <w:jc w:val="center"/>
              <w:rPr>
                <w:rFonts w:asciiTheme="minorHAnsi" w:eastAsia="Times New Roman" w:hAnsiTheme="minorHAnsi"/>
                <w:b/>
                <w:bCs/>
                <w:sz w:val="20"/>
              </w:rPr>
            </w:pPr>
            <w:r w:rsidRPr="00A14D1D">
              <w:rPr>
                <w:rFonts w:asciiTheme="minorHAnsi" w:eastAsia="Times New Roman" w:hAnsiTheme="minorHAnsi"/>
                <w:b/>
                <w:sz w:val="20"/>
              </w:rPr>
              <w:t xml:space="preserve">Neutral/ </w:t>
            </w:r>
            <w:proofErr w:type="spellStart"/>
            <w:r w:rsidRPr="00A14D1D">
              <w:rPr>
                <w:rFonts w:asciiTheme="minorHAnsi" w:eastAsia="Times New Roman" w:hAnsiTheme="minorHAnsi"/>
                <w:b/>
                <w:sz w:val="20"/>
              </w:rPr>
              <w:t>Keine</w:t>
            </w:r>
            <w:proofErr w:type="spellEnd"/>
            <w:r w:rsidRPr="00A14D1D">
              <w:rPr>
                <w:rFonts w:asciiTheme="minorHAnsi" w:eastAsia="Times New Roman" w:hAnsiTheme="minorHAnsi"/>
                <w:b/>
                <w:sz w:val="20"/>
              </w:rPr>
              <w:t xml:space="preserve"> </w:t>
            </w:r>
            <w:proofErr w:type="spellStart"/>
            <w:r w:rsidRPr="00A14D1D">
              <w:rPr>
                <w:rFonts w:asciiTheme="minorHAnsi" w:eastAsia="Times New Roman" w:hAnsiTheme="minorHAnsi"/>
                <w:b/>
                <w:sz w:val="20"/>
              </w:rPr>
              <w:t>Veränderung</w:t>
            </w:r>
            <w:proofErr w:type="spellEnd"/>
            <w:r w:rsidRPr="00A14D1D">
              <w:rPr>
                <w:rFonts w:asciiTheme="minorHAnsi" w:eastAsia="Times New Roman" w:hAnsiTheme="minorHAnsi"/>
                <w:b/>
                <w:sz w:val="20"/>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1E10F1A" w14:textId="62058005"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Geringe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020D196A" w14:textId="080D27E5"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Große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r>
      <w:tr w:rsidR="00A14D1D" w:rsidRPr="00A14D1D" w14:paraId="674E33BB"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E76997F"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 xml:space="preserve">Verbesserte Rechtssicherheit </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B52B6"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0E516"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15616"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03C58"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797D836" w14:textId="77777777" w:rsidR="00A14D1D" w:rsidRPr="00A14D1D" w:rsidRDefault="00A14D1D" w:rsidP="00A14D1D">
            <w:pPr>
              <w:spacing w:after="0"/>
              <w:jc w:val="center"/>
              <w:rPr>
                <w:rFonts w:asciiTheme="minorHAnsi" w:eastAsia="Times New Roman" w:hAnsiTheme="minorHAnsi"/>
                <w:b/>
                <w:bCs/>
                <w:sz w:val="20"/>
                <w:lang w:val="de-DE"/>
              </w:rPr>
            </w:pPr>
          </w:p>
        </w:tc>
      </w:tr>
      <w:tr w:rsidR="00A14D1D" w:rsidRPr="0042649F" w14:paraId="45CEED57"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237BE7"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 xml:space="preserve">Verbesserung des freien Warenverkehrs von </w:t>
            </w:r>
            <w:r w:rsidRPr="00A14D1D">
              <w:rPr>
                <w:rFonts w:asciiTheme="minorHAnsi" w:eastAsia="Times New Roman" w:hAnsiTheme="minorHAnsi"/>
                <w:bCs/>
                <w:sz w:val="20"/>
                <w:lang w:val="de-DE"/>
              </w:rPr>
              <w:lastRenderedPageBreak/>
              <w:t>Bauprodukten innerhalb der EU</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52721"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B1180"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B46B9"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4FE46"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31B9FD1" w14:textId="77777777" w:rsidR="00A14D1D" w:rsidRPr="00A14D1D" w:rsidRDefault="00A14D1D" w:rsidP="00A14D1D">
            <w:pPr>
              <w:spacing w:after="0"/>
              <w:jc w:val="center"/>
              <w:rPr>
                <w:rFonts w:asciiTheme="minorHAnsi" w:eastAsia="Times New Roman" w:hAnsiTheme="minorHAnsi"/>
                <w:b/>
                <w:bCs/>
                <w:sz w:val="20"/>
                <w:lang w:val="de-DE"/>
              </w:rPr>
            </w:pPr>
          </w:p>
        </w:tc>
      </w:tr>
    </w:tbl>
    <w:p w14:paraId="66B34C73"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lastRenderedPageBreak/>
        <w:t>Die BauPVO legt Bestimmungen und Prozeduren fest welche sich auf die Entwicklung von Europäischen Bewertungsdokumenten (EBD) beziehen.  Sind Sie sich irgendwelcher Vorteile bewusst (derzeitige oder zukünftige) welche sich auf das neue Regelwerk für EBDs beziehen?</w:t>
      </w:r>
    </w:p>
    <w:tbl>
      <w:tblPr>
        <w:tblW w:w="8812"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98"/>
      </w:tblGrid>
      <w:tr w:rsidR="00A14D1D" w:rsidRPr="00A14D1D" w14:paraId="46B2FBFD" w14:textId="77777777" w:rsidTr="006E6B8B">
        <w:trPr>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788CE65"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6629A69" w14:textId="77777777" w:rsidR="00A14D1D" w:rsidRPr="00A14D1D" w:rsidRDefault="00A14D1D" w:rsidP="00A14D1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A7DF2"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64E718D" w14:textId="77777777" w:rsidR="00A14D1D" w:rsidRPr="00A14D1D" w:rsidRDefault="00A14D1D" w:rsidP="00A14D1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66F063" w14:textId="77777777" w:rsidR="00A14D1D" w:rsidRPr="00A14D1D" w:rsidRDefault="00A14D1D" w:rsidP="00A14D1D">
            <w:pPr>
              <w:spacing w:after="0"/>
              <w:jc w:val="center"/>
              <w:rPr>
                <w:rFonts w:asciiTheme="minorHAnsi" w:eastAsia="Times New Roman" w:hAnsiTheme="minorHAnsi"/>
                <w:b/>
                <w:bCs/>
                <w:sz w:val="20"/>
                <w:szCs w:val="20"/>
                <w:lang w:val="de-DE"/>
              </w:rPr>
            </w:pPr>
            <w:r w:rsidRPr="00A14D1D">
              <w:rPr>
                <w:rFonts w:asciiTheme="minorHAnsi" w:eastAsia="Times New Roman" w:hAnsiTheme="minorHAnsi"/>
                <w:b/>
                <w:bCs/>
                <w:sz w:val="20"/>
                <w:szCs w:val="20"/>
                <w:lang w:val="de-DE"/>
              </w:rPr>
              <w:t xml:space="preserve">Weiß ich nicht </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A20C85A" w14:textId="77777777" w:rsidR="00A14D1D" w:rsidRPr="00A14D1D" w:rsidRDefault="00A14D1D" w:rsidP="00A14D1D">
            <w:pPr>
              <w:spacing w:after="0"/>
              <w:jc w:val="center"/>
              <w:rPr>
                <w:rFonts w:asciiTheme="minorHAnsi" w:eastAsia="Times New Roman" w:hAnsiTheme="minorHAnsi"/>
                <w:b/>
                <w:bCs/>
                <w:sz w:val="20"/>
                <w:szCs w:val="20"/>
                <w:highlight w:val="yellow"/>
                <w:lang w:val="de-DE"/>
              </w:rPr>
            </w:pPr>
          </w:p>
        </w:tc>
      </w:tr>
      <w:tr w:rsidR="00A14D1D" w:rsidRPr="0042649F" w14:paraId="6E267B28" w14:textId="77777777" w:rsidTr="006E6B8B">
        <w:trPr>
          <w:trHeight w:val="67"/>
          <w:jc w:val="center"/>
        </w:trPr>
        <w:tc>
          <w:tcPr>
            <w:tcW w:w="881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79E3D6"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hAnsiTheme="minorHAnsi"/>
                <w:b/>
                <w:bCs/>
                <w:sz w:val="20"/>
                <w:szCs w:val="20"/>
                <w:lang w:val="de-DE"/>
              </w:rPr>
              <w:t>Bitte erklären Sie hier Ihre Antwort:</w:t>
            </w:r>
          </w:p>
        </w:tc>
      </w:tr>
      <w:tr w:rsidR="00A14D1D" w:rsidRPr="0042649F" w14:paraId="708D12C2" w14:textId="77777777" w:rsidTr="006E6B8B">
        <w:trPr>
          <w:trHeight w:val="173"/>
          <w:jc w:val="center"/>
        </w:trPr>
        <w:tc>
          <w:tcPr>
            <w:tcW w:w="88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554F9562" w14:textId="77777777" w:rsidR="00A14D1D" w:rsidRPr="00A14D1D" w:rsidRDefault="00A14D1D" w:rsidP="00A14D1D">
            <w:pPr>
              <w:spacing w:after="0"/>
              <w:jc w:val="left"/>
              <w:rPr>
                <w:rFonts w:asciiTheme="minorHAnsi" w:eastAsia="Times New Roman" w:hAnsiTheme="minorHAnsi"/>
                <w:b/>
                <w:bCs/>
                <w:sz w:val="20"/>
                <w:szCs w:val="20"/>
                <w:lang w:val="de-DE"/>
              </w:rPr>
            </w:pPr>
          </w:p>
          <w:p w14:paraId="6922A126"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6F158227"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Kennen Sie oder haben Sie irgendwelche Probleme erfahren mit dem neuen Regelwerk für Europäische Bewertungsdokumente?</w:t>
      </w:r>
    </w:p>
    <w:tbl>
      <w:tblPr>
        <w:tblW w:w="8812"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98"/>
      </w:tblGrid>
      <w:tr w:rsidR="00A14D1D" w:rsidRPr="0042649F" w14:paraId="4EDD9DF6" w14:textId="77777777" w:rsidTr="006E6B8B">
        <w:trPr>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72EFEBE"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0EF7A24" w14:textId="77777777" w:rsidR="00A14D1D" w:rsidRPr="00A14D1D" w:rsidRDefault="00A14D1D" w:rsidP="00A14D1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2D9CFC"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6EC243A" w14:textId="77777777" w:rsidR="00A14D1D" w:rsidRPr="00A14D1D" w:rsidRDefault="00A14D1D" w:rsidP="00A14D1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366CC9" w14:textId="77777777" w:rsidR="00A14D1D" w:rsidRPr="00A14D1D" w:rsidRDefault="00A14D1D" w:rsidP="00A14D1D">
            <w:pPr>
              <w:spacing w:after="0"/>
              <w:jc w:val="center"/>
              <w:rPr>
                <w:rFonts w:asciiTheme="minorHAnsi" w:eastAsia="Times New Roman" w:hAnsiTheme="minorHAnsi"/>
                <w:b/>
                <w:bCs/>
                <w:sz w:val="20"/>
                <w:szCs w:val="20"/>
                <w:lang w:val="de-DE"/>
              </w:rPr>
            </w:pPr>
            <w:r w:rsidRPr="00A14D1D">
              <w:rPr>
                <w:rFonts w:asciiTheme="minorHAnsi" w:eastAsia="Times New Roman" w:hAnsiTheme="minorHAnsi"/>
                <w:b/>
                <w:bCs/>
                <w:sz w:val="20"/>
                <w:szCs w:val="20"/>
                <w:lang w:val="de-DE"/>
              </w:rPr>
              <w:t>Weiß ich nicht (überspringen Sie die nächste Frage)</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EF818D6" w14:textId="77777777" w:rsidR="00A14D1D" w:rsidRPr="00A14D1D" w:rsidRDefault="00A14D1D" w:rsidP="00A14D1D">
            <w:pPr>
              <w:spacing w:after="0"/>
              <w:jc w:val="center"/>
              <w:rPr>
                <w:rFonts w:asciiTheme="minorHAnsi" w:eastAsia="Times New Roman" w:hAnsiTheme="minorHAnsi"/>
                <w:b/>
                <w:bCs/>
                <w:sz w:val="20"/>
                <w:szCs w:val="20"/>
                <w:highlight w:val="yellow"/>
                <w:lang w:val="de-DE"/>
              </w:rPr>
            </w:pPr>
          </w:p>
        </w:tc>
      </w:tr>
      <w:tr w:rsidR="00A14D1D" w:rsidRPr="0042649F" w14:paraId="0A28F811" w14:textId="77777777" w:rsidTr="006E6B8B">
        <w:trPr>
          <w:trHeight w:val="67"/>
          <w:jc w:val="center"/>
        </w:trPr>
        <w:tc>
          <w:tcPr>
            <w:tcW w:w="881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701C681"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hAnsiTheme="minorHAnsi"/>
                <w:b/>
                <w:bCs/>
                <w:sz w:val="20"/>
                <w:szCs w:val="20"/>
                <w:lang w:val="de-DE"/>
              </w:rPr>
              <w:t>Bitte erklären Sie hier Ihre Antwort:</w:t>
            </w:r>
          </w:p>
        </w:tc>
      </w:tr>
      <w:tr w:rsidR="00A14D1D" w:rsidRPr="0042649F" w14:paraId="72FE37F6" w14:textId="77777777" w:rsidTr="006E6B8B">
        <w:trPr>
          <w:trHeight w:val="173"/>
          <w:jc w:val="center"/>
        </w:trPr>
        <w:tc>
          <w:tcPr>
            <w:tcW w:w="88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0C1564D" w14:textId="77777777" w:rsidR="00A14D1D" w:rsidRPr="00A14D1D" w:rsidRDefault="00A14D1D" w:rsidP="00A14D1D">
            <w:pPr>
              <w:spacing w:after="0"/>
              <w:jc w:val="left"/>
              <w:rPr>
                <w:rFonts w:asciiTheme="minorHAnsi" w:eastAsia="Times New Roman" w:hAnsiTheme="minorHAnsi"/>
                <w:b/>
                <w:bCs/>
                <w:sz w:val="20"/>
                <w:szCs w:val="20"/>
                <w:lang w:val="de-DE"/>
              </w:rPr>
            </w:pPr>
          </w:p>
          <w:p w14:paraId="7418B5AA"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1DB5C64A"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Ihrer Meinung nach, was waren die Auswirkungen des gesamten neuen Regelwerks für Europäische Bewertungsdokumente?</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A14D1D" w:rsidRPr="00A14D1D" w14:paraId="02D3EE4E"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84CA57" w14:textId="77777777" w:rsidR="00A14D1D" w:rsidRPr="00A14D1D" w:rsidRDefault="00A14D1D" w:rsidP="00A14D1D">
            <w:pPr>
              <w:spacing w:after="0"/>
              <w:jc w:val="left"/>
              <w:rPr>
                <w:rFonts w:asciiTheme="minorHAnsi" w:eastAsia="Times New Roman" w:hAnsiTheme="minorHAnsi"/>
                <w:b/>
                <w:bCs/>
                <w:sz w:val="20"/>
              </w:rPr>
            </w:pPr>
            <w:proofErr w:type="spellStart"/>
            <w:r w:rsidRPr="00A14D1D">
              <w:rPr>
                <w:rFonts w:asciiTheme="minorHAnsi" w:eastAsia="Times New Roman" w:hAnsiTheme="minorHAnsi"/>
                <w:b/>
                <w:bCs/>
                <w:sz w:val="20"/>
              </w:rPr>
              <w:t>Erwartete</w:t>
            </w:r>
            <w:proofErr w:type="spellEnd"/>
            <w:r w:rsidRPr="00A14D1D">
              <w:rPr>
                <w:rFonts w:asciiTheme="minorHAnsi" w:eastAsia="Times New Roman" w:hAnsiTheme="minorHAnsi"/>
                <w:b/>
                <w:bCs/>
                <w:sz w:val="20"/>
              </w:rPr>
              <w:t xml:space="preserve"> </w:t>
            </w:r>
            <w:proofErr w:type="spellStart"/>
            <w:r w:rsidRPr="00A14D1D">
              <w:rPr>
                <w:rFonts w:asciiTheme="minorHAnsi" w:eastAsia="Times New Roman" w:hAnsiTheme="minorHAnsi"/>
                <w:b/>
                <w:bCs/>
                <w:sz w:val="20"/>
              </w:rPr>
              <w:t>Vorteile</w:t>
            </w:r>
            <w:proofErr w:type="spellEnd"/>
            <w:r w:rsidRPr="00A14D1D">
              <w:rPr>
                <w:rFonts w:asciiTheme="minorHAnsi" w:eastAsia="Times New Roman" w:hAnsiTheme="minorHAnsi"/>
                <w:b/>
                <w:bCs/>
                <w:sz w:val="20"/>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3E53540E" w14:textId="15821B25" w:rsidR="00A14D1D" w:rsidRPr="00A14D1D" w:rsidRDefault="00A14D1D" w:rsidP="006E6B8B">
            <w:pPr>
              <w:spacing w:after="0"/>
              <w:ind w:left="57"/>
              <w:jc w:val="center"/>
              <w:rPr>
                <w:rFonts w:asciiTheme="minorHAnsi" w:eastAsia="Times New Roman" w:hAnsiTheme="minorHAnsi"/>
                <w:b/>
                <w:sz w:val="20"/>
              </w:rPr>
            </w:pPr>
            <w:proofErr w:type="spellStart"/>
            <w:r w:rsidRPr="00A14D1D">
              <w:rPr>
                <w:rFonts w:asciiTheme="minorHAnsi" w:eastAsia="Times New Roman" w:hAnsiTheme="minorHAnsi"/>
                <w:b/>
                <w:bCs/>
                <w:sz w:val="20"/>
              </w:rPr>
              <w:t>Große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w:t>
            </w:r>
            <w:proofErr w:type="spellEnd"/>
            <w:r w:rsidRPr="00A14D1D">
              <w:rPr>
                <w:rFonts w:asciiTheme="minorHAnsi" w:eastAsia="Times New Roman" w:hAnsiTheme="minorHAnsi"/>
                <w:b/>
                <w:bCs/>
                <w:sz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DCC7EDF" w14:textId="3B5821C6"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bCs/>
                <w:sz w:val="20"/>
              </w:rPr>
              <w:t>Geringe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Auswirkungen</w:t>
            </w:r>
            <w:proofErr w:type="spellEnd"/>
            <w:r w:rsidRPr="00A14D1D">
              <w:rPr>
                <w:rFonts w:asciiTheme="minorHAnsi" w:eastAsia="Times New Roman" w:hAnsiTheme="minorHAnsi"/>
                <w:b/>
                <w:bCs/>
                <w:sz w:val="20"/>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2BE610" w14:textId="3F147FC6" w:rsidR="00A14D1D" w:rsidRPr="00A14D1D" w:rsidRDefault="00A14D1D" w:rsidP="006E6B8B">
            <w:pPr>
              <w:widowControl w:val="0"/>
              <w:spacing w:after="0"/>
              <w:jc w:val="center"/>
              <w:rPr>
                <w:rFonts w:asciiTheme="minorHAnsi" w:eastAsia="Times New Roman" w:hAnsiTheme="minorHAnsi"/>
                <w:b/>
                <w:bCs/>
                <w:sz w:val="20"/>
              </w:rPr>
            </w:pPr>
            <w:r w:rsidRPr="00A14D1D">
              <w:rPr>
                <w:rFonts w:asciiTheme="minorHAnsi" w:eastAsia="Times New Roman" w:hAnsiTheme="minorHAnsi"/>
                <w:b/>
                <w:sz w:val="20"/>
              </w:rPr>
              <w:t xml:space="preserve">Neutral/ </w:t>
            </w:r>
            <w:proofErr w:type="spellStart"/>
            <w:r w:rsidRPr="00A14D1D">
              <w:rPr>
                <w:rFonts w:asciiTheme="minorHAnsi" w:eastAsia="Times New Roman" w:hAnsiTheme="minorHAnsi"/>
                <w:b/>
                <w:sz w:val="20"/>
              </w:rPr>
              <w:t>Keine</w:t>
            </w:r>
            <w:proofErr w:type="spellEnd"/>
            <w:r w:rsidRPr="00A14D1D">
              <w:rPr>
                <w:rFonts w:asciiTheme="minorHAnsi" w:eastAsia="Times New Roman" w:hAnsiTheme="minorHAnsi"/>
                <w:b/>
                <w:sz w:val="20"/>
              </w:rPr>
              <w:t xml:space="preserve"> </w:t>
            </w:r>
            <w:proofErr w:type="spellStart"/>
            <w:r w:rsidRPr="00A14D1D">
              <w:rPr>
                <w:rFonts w:asciiTheme="minorHAnsi" w:eastAsia="Times New Roman" w:hAnsiTheme="minorHAnsi"/>
                <w:b/>
                <w:sz w:val="20"/>
              </w:rPr>
              <w:t>Veränderung</w:t>
            </w:r>
            <w:proofErr w:type="spellEnd"/>
            <w:r w:rsidRPr="00A14D1D">
              <w:rPr>
                <w:rFonts w:asciiTheme="minorHAnsi" w:eastAsia="Times New Roman" w:hAnsiTheme="minorHAnsi"/>
                <w:b/>
                <w:sz w:val="20"/>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3425BE5E" w14:textId="1076966A"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Geringe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2704EBB9" w14:textId="30751EED"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Große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r>
      <w:tr w:rsidR="00A14D1D" w:rsidRPr="00A14D1D" w14:paraId="38D73C84"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769CE80"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 xml:space="preserve">Verbesserte Rechtssicherheit </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3C5C4"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6C2B3"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82657"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3C53A"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1E211F1" w14:textId="77777777" w:rsidR="00A14D1D" w:rsidRPr="00A14D1D" w:rsidRDefault="00A14D1D" w:rsidP="00A14D1D">
            <w:pPr>
              <w:spacing w:after="0"/>
              <w:jc w:val="center"/>
              <w:rPr>
                <w:rFonts w:asciiTheme="minorHAnsi" w:eastAsia="Times New Roman" w:hAnsiTheme="minorHAnsi"/>
                <w:b/>
                <w:bCs/>
                <w:sz w:val="20"/>
                <w:lang w:val="de-DE"/>
              </w:rPr>
            </w:pPr>
          </w:p>
        </w:tc>
      </w:tr>
      <w:tr w:rsidR="00A14D1D" w:rsidRPr="0042649F" w14:paraId="078886DA"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39785C"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Geringeren Zeitaufwand für die Erstellung eines Europäischen Bewertungsdokument</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B242F"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7F2D8"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C2529"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A3D75"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E7487BE" w14:textId="77777777" w:rsidR="00A14D1D" w:rsidRPr="00A14D1D" w:rsidRDefault="00A14D1D" w:rsidP="00A14D1D">
            <w:pPr>
              <w:spacing w:after="0"/>
              <w:jc w:val="center"/>
              <w:rPr>
                <w:rFonts w:asciiTheme="minorHAnsi" w:eastAsia="Times New Roman" w:hAnsiTheme="minorHAnsi"/>
                <w:b/>
                <w:bCs/>
                <w:sz w:val="20"/>
                <w:lang w:val="de-DE"/>
              </w:rPr>
            </w:pPr>
          </w:p>
        </w:tc>
      </w:tr>
      <w:tr w:rsidR="00A14D1D" w:rsidRPr="0042649F" w14:paraId="393F10C8"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AA125E"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Verbesserung des freien Warenverkehrs für Produkte innerhalb der EU</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F6A53"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EEB9D"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1AA5F"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1CB2A"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25BDD21" w14:textId="77777777" w:rsidR="00A14D1D" w:rsidRPr="00A14D1D" w:rsidRDefault="00A14D1D" w:rsidP="00A14D1D">
            <w:pPr>
              <w:spacing w:after="0"/>
              <w:jc w:val="center"/>
              <w:rPr>
                <w:rFonts w:asciiTheme="minorHAnsi" w:eastAsia="Times New Roman" w:hAnsiTheme="minorHAnsi"/>
                <w:b/>
                <w:bCs/>
                <w:sz w:val="20"/>
                <w:lang w:val="de-DE"/>
              </w:rPr>
            </w:pPr>
          </w:p>
        </w:tc>
      </w:tr>
    </w:tbl>
    <w:p w14:paraId="4373A1AC"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Die BauPVO legt Anforderungen für Europäisch technische Bewertungen fest.  Sind Sie sich irgendwelcher Vorteile bewusst (derzeitig oder zukünftig) welche von der Klärung des CE-Kennzeichnung stammen?</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50"/>
        <w:gridCol w:w="24"/>
      </w:tblGrid>
      <w:tr w:rsidR="00A14D1D" w:rsidRPr="00A14D1D" w14:paraId="6E6544AB"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0E153B"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55158CB" w14:textId="77777777" w:rsidR="00A14D1D" w:rsidRPr="00A14D1D" w:rsidRDefault="00A14D1D" w:rsidP="00A14D1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C82DDA"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6693D052" w14:textId="77777777" w:rsidR="00A14D1D" w:rsidRPr="00A14D1D" w:rsidRDefault="00A14D1D" w:rsidP="00A14D1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ABC89B" w14:textId="77777777" w:rsidR="00A14D1D" w:rsidRPr="00A14D1D" w:rsidRDefault="00A14D1D" w:rsidP="00A14D1D">
            <w:pPr>
              <w:spacing w:after="0"/>
              <w:jc w:val="center"/>
              <w:rPr>
                <w:rFonts w:asciiTheme="minorHAnsi" w:eastAsia="Times New Roman" w:hAnsiTheme="minorHAnsi"/>
                <w:b/>
                <w:bCs/>
                <w:sz w:val="20"/>
                <w:szCs w:val="20"/>
                <w:lang w:val="de-DE"/>
              </w:rPr>
            </w:pPr>
            <w:r w:rsidRPr="00A14D1D">
              <w:rPr>
                <w:rFonts w:asciiTheme="minorHAnsi" w:eastAsia="Times New Roman" w:hAnsiTheme="minorHAnsi"/>
                <w:b/>
                <w:bCs/>
                <w:sz w:val="20"/>
                <w:szCs w:val="20"/>
                <w:lang w:val="de-DE"/>
              </w:rPr>
              <w:t xml:space="preserve">Weiß ich nicht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BD4F4" w14:textId="77777777" w:rsidR="00A14D1D" w:rsidRPr="00A14D1D" w:rsidRDefault="00A14D1D" w:rsidP="00A14D1D">
            <w:pPr>
              <w:spacing w:after="0"/>
              <w:jc w:val="center"/>
              <w:rPr>
                <w:rFonts w:asciiTheme="minorHAnsi" w:eastAsia="Times New Roman" w:hAnsiTheme="minorHAnsi"/>
                <w:b/>
                <w:bCs/>
                <w:sz w:val="20"/>
                <w:szCs w:val="20"/>
                <w:highlight w:val="yellow"/>
                <w:lang w:val="de-DE"/>
              </w:rPr>
            </w:pPr>
          </w:p>
        </w:tc>
      </w:tr>
      <w:tr w:rsidR="00A14D1D" w:rsidRPr="0042649F" w14:paraId="5D534B75"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E083E85"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hAnsiTheme="minorHAnsi"/>
                <w:b/>
                <w:bCs/>
                <w:sz w:val="20"/>
                <w:szCs w:val="20"/>
                <w:lang w:val="de-DE"/>
              </w:rPr>
              <w:t>Bitte erklären Sie hier Ihre Antwort:</w:t>
            </w:r>
          </w:p>
        </w:tc>
      </w:tr>
      <w:tr w:rsidR="00A14D1D" w:rsidRPr="0042649F" w14:paraId="002AEC13"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F82AADB" w14:textId="77777777" w:rsidR="00A14D1D" w:rsidRPr="00A14D1D" w:rsidRDefault="00A14D1D" w:rsidP="00A14D1D">
            <w:pPr>
              <w:spacing w:after="0"/>
              <w:jc w:val="left"/>
              <w:rPr>
                <w:rFonts w:asciiTheme="minorHAnsi" w:eastAsia="Times New Roman" w:hAnsiTheme="minorHAnsi"/>
                <w:b/>
                <w:bCs/>
                <w:sz w:val="20"/>
                <w:szCs w:val="20"/>
                <w:lang w:val="de-DE"/>
              </w:rPr>
            </w:pPr>
          </w:p>
          <w:p w14:paraId="32E18E38" w14:textId="77777777" w:rsidR="00A14D1D" w:rsidRPr="00A14D1D" w:rsidRDefault="00A14D1D" w:rsidP="00A14D1D">
            <w:pPr>
              <w:spacing w:after="0"/>
              <w:jc w:val="left"/>
              <w:rPr>
                <w:rFonts w:asciiTheme="minorHAnsi" w:eastAsia="Times New Roman" w:hAnsiTheme="minorHAnsi"/>
                <w:b/>
                <w:bCs/>
                <w:sz w:val="20"/>
                <w:szCs w:val="20"/>
                <w:lang w:val="de-DE"/>
              </w:rPr>
            </w:pPr>
          </w:p>
          <w:p w14:paraId="1219BB16"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09AF4768"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Kennen Sie oder haben Sie irgendwelche Probleme erfahren mit dem neuen Regelwerk für Europäisch technische Bewertungen?</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2072"/>
        <w:gridCol w:w="850"/>
        <w:gridCol w:w="24"/>
      </w:tblGrid>
      <w:tr w:rsidR="00A14D1D" w:rsidRPr="0042649F" w14:paraId="2E473D38"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4532498"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4AFABD6" w14:textId="77777777" w:rsidR="00A14D1D" w:rsidRPr="00A14D1D" w:rsidRDefault="00A14D1D" w:rsidP="00A14D1D">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5FE60F" w14:textId="77777777" w:rsidR="00A14D1D" w:rsidRPr="00A14D1D" w:rsidRDefault="00A14D1D" w:rsidP="00A14D1D">
            <w:pPr>
              <w:spacing w:after="0"/>
              <w:jc w:val="center"/>
              <w:rPr>
                <w:rFonts w:asciiTheme="minorHAnsi" w:eastAsia="Times New Roman" w:hAnsiTheme="minorHAnsi"/>
                <w:b/>
                <w:bCs/>
                <w:sz w:val="20"/>
                <w:szCs w:val="20"/>
              </w:rPr>
            </w:pPr>
            <w:r w:rsidRPr="00A14D1D">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340976D9" w14:textId="77777777" w:rsidR="00A14D1D" w:rsidRPr="00A14D1D" w:rsidRDefault="00A14D1D" w:rsidP="00A14D1D">
            <w:pPr>
              <w:spacing w:after="0"/>
              <w:jc w:val="center"/>
              <w:rPr>
                <w:rFonts w:asciiTheme="minorHAnsi" w:eastAsia="Times New Roman" w:hAnsiTheme="minorHAnsi"/>
                <w:b/>
                <w:bCs/>
                <w:sz w:val="20"/>
                <w:szCs w:val="20"/>
              </w:rPr>
            </w:pPr>
          </w:p>
        </w:tc>
        <w:tc>
          <w:tcPr>
            <w:tcW w:w="20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21372A" w14:textId="77777777" w:rsidR="00A14D1D" w:rsidRPr="00A14D1D" w:rsidRDefault="00A14D1D" w:rsidP="00A14D1D">
            <w:pPr>
              <w:spacing w:after="0"/>
              <w:jc w:val="center"/>
              <w:rPr>
                <w:rFonts w:asciiTheme="minorHAnsi" w:eastAsia="Times New Roman" w:hAnsiTheme="minorHAnsi"/>
                <w:b/>
                <w:bCs/>
                <w:sz w:val="20"/>
                <w:szCs w:val="20"/>
                <w:lang w:val="de-DE"/>
              </w:rPr>
            </w:pPr>
            <w:r w:rsidRPr="00A14D1D">
              <w:rPr>
                <w:rFonts w:asciiTheme="minorHAnsi" w:eastAsia="Times New Roman" w:hAnsiTheme="minorHAnsi"/>
                <w:b/>
                <w:bCs/>
                <w:sz w:val="20"/>
                <w:szCs w:val="20"/>
                <w:lang w:val="de-DE"/>
              </w:rPr>
              <w:t>Weiß ich nicht (überspringen Sie die nächste Frage)</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74E34AB" w14:textId="77777777" w:rsidR="00A14D1D" w:rsidRPr="00A14D1D" w:rsidRDefault="00A14D1D" w:rsidP="00A14D1D">
            <w:pPr>
              <w:spacing w:after="0"/>
              <w:jc w:val="center"/>
              <w:rPr>
                <w:rFonts w:asciiTheme="minorHAnsi" w:eastAsia="Times New Roman" w:hAnsiTheme="minorHAnsi"/>
                <w:b/>
                <w:bCs/>
                <w:sz w:val="20"/>
                <w:szCs w:val="20"/>
                <w:highlight w:val="yellow"/>
                <w:lang w:val="de-DE"/>
              </w:rPr>
            </w:pPr>
          </w:p>
        </w:tc>
      </w:tr>
      <w:tr w:rsidR="00A14D1D" w:rsidRPr="0042649F" w14:paraId="06932ECE"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E04508D" w14:textId="77777777" w:rsidR="00A14D1D" w:rsidRPr="00A14D1D" w:rsidRDefault="00A14D1D" w:rsidP="00A14D1D">
            <w:pPr>
              <w:spacing w:after="0"/>
              <w:jc w:val="left"/>
              <w:rPr>
                <w:rFonts w:asciiTheme="minorHAnsi" w:eastAsia="Times New Roman" w:hAnsiTheme="minorHAnsi"/>
                <w:b/>
                <w:bCs/>
                <w:sz w:val="20"/>
                <w:szCs w:val="20"/>
                <w:lang w:val="de-DE"/>
              </w:rPr>
            </w:pPr>
            <w:r w:rsidRPr="00A14D1D">
              <w:rPr>
                <w:rFonts w:asciiTheme="minorHAnsi" w:hAnsiTheme="minorHAnsi"/>
                <w:b/>
                <w:bCs/>
                <w:sz w:val="20"/>
                <w:szCs w:val="20"/>
                <w:lang w:val="de-DE"/>
              </w:rPr>
              <w:lastRenderedPageBreak/>
              <w:t>Bitte erklären Sie hier Ihre Antwort:</w:t>
            </w:r>
          </w:p>
        </w:tc>
      </w:tr>
      <w:tr w:rsidR="00A14D1D" w:rsidRPr="0042649F" w14:paraId="5B1263A2"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77758CB" w14:textId="77777777" w:rsidR="00A14D1D" w:rsidRPr="00A14D1D" w:rsidRDefault="00A14D1D" w:rsidP="00A14D1D">
            <w:pPr>
              <w:spacing w:after="0"/>
              <w:jc w:val="left"/>
              <w:rPr>
                <w:rFonts w:asciiTheme="minorHAnsi" w:eastAsia="Times New Roman" w:hAnsiTheme="minorHAnsi"/>
                <w:b/>
                <w:bCs/>
                <w:sz w:val="20"/>
                <w:szCs w:val="20"/>
                <w:lang w:val="de-DE"/>
              </w:rPr>
            </w:pPr>
          </w:p>
          <w:p w14:paraId="18965A49" w14:textId="77777777" w:rsidR="00A14D1D" w:rsidRPr="00A14D1D" w:rsidRDefault="00A14D1D" w:rsidP="00A14D1D">
            <w:pPr>
              <w:spacing w:after="0"/>
              <w:jc w:val="left"/>
              <w:rPr>
                <w:rFonts w:asciiTheme="minorHAnsi" w:eastAsia="Times New Roman" w:hAnsiTheme="minorHAnsi"/>
                <w:b/>
                <w:bCs/>
                <w:sz w:val="20"/>
                <w:szCs w:val="20"/>
                <w:lang w:val="de-DE"/>
              </w:rPr>
            </w:pPr>
          </w:p>
        </w:tc>
      </w:tr>
    </w:tbl>
    <w:p w14:paraId="6B8511C5" w14:textId="77777777" w:rsidR="00A14D1D" w:rsidRPr="00A14D1D" w:rsidRDefault="00A14D1D" w:rsidP="00A14D1D">
      <w:pPr>
        <w:numPr>
          <w:ilvl w:val="0"/>
          <w:numId w:val="10"/>
        </w:numPr>
        <w:spacing w:before="240" w:after="120"/>
        <w:rPr>
          <w:rFonts w:asciiTheme="minorHAnsi" w:eastAsia="Times New Roman" w:hAnsiTheme="minorHAnsi"/>
          <w:bCs/>
          <w:lang w:val="de-DE"/>
        </w:rPr>
      </w:pPr>
      <w:r w:rsidRPr="00A14D1D">
        <w:rPr>
          <w:rFonts w:asciiTheme="minorHAnsi" w:eastAsia="Times New Roman" w:hAnsiTheme="minorHAnsi"/>
          <w:bCs/>
          <w:lang w:val="de-DE"/>
        </w:rPr>
        <w:t>Ihrer Meinung nach, was waren die Auswirkungen des gesamten neuen Regelwerks für Europäisch technische Bewertungen?</w:t>
      </w:r>
    </w:p>
    <w:tbl>
      <w:tblPr>
        <w:tblW w:w="9047" w:type="dxa"/>
        <w:jc w:val="center"/>
        <w:tblInd w:w="103" w:type="dxa"/>
        <w:tblCellMar>
          <w:left w:w="0" w:type="dxa"/>
          <w:right w:w="0" w:type="dxa"/>
        </w:tblCellMar>
        <w:tblLook w:val="04A0" w:firstRow="1" w:lastRow="0" w:firstColumn="1" w:lastColumn="0" w:noHBand="0" w:noVBand="1"/>
      </w:tblPr>
      <w:tblGrid>
        <w:gridCol w:w="2461"/>
        <w:gridCol w:w="1257"/>
        <w:gridCol w:w="1408"/>
        <w:gridCol w:w="1301"/>
        <w:gridCol w:w="1408"/>
        <w:gridCol w:w="1212"/>
      </w:tblGrid>
      <w:tr w:rsidR="00A14D1D" w:rsidRPr="00A14D1D" w14:paraId="14DB7B47" w14:textId="77777777" w:rsidTr="006E6B8B">
        <w:trPr>
          <w:trHeight w:val="60"/>
          <w:jc w:val="center"/>
        </w:trPr>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B079D30" w14:textId="77777777" w:rsidR="00A14D1D" w:rsidRPr="00A14D1D" w:rsidRDefault="00A14D1D" w:rsidP="00A14D1D">
            <w:pPr>
              <w:spacing w:after="0"/>
              <w:jc w:val="left"/>
              <w:rPr>
                <w:rFonts w:asciiTheme="minorHAnsi" w:eastAsia="Times New Roman" w:hAnsiTheme="minorHAnsi"/>
                <w:b/>
                <w:bCs/>
                <w:sz w:val="20"/>
              </w:rPr>
            </w:pPr>
            <w:proofErr w:type="spellStart"/>
            <w:r w:rsidRPr="00A14D1D">
              <w:rPr>
                <w:rFonts w:asciiTheme="minorHAnsi" w:eastAsia="Times New Roman" w:hAnsiTheme="minorHAnsi"/>
                <w:b/>
                <w:bCs/>
                <w:sz w:val="20"/>
              </w:rPr>
              <w:t>Erwartete</w:t>
            </w:r>
            <w:proofErr w:type="spellEnd"/>
            <w:r w:rsidRPr="00A14D1D">
              <w:rPr>
                <w:rFonts w:asciiTheme="minorHAnsi" w:eastAsia="Times New Roman" w:hAnsiTheme="minorHAnsi"/>
                <w:b/>
                <w:bCs/>
                <w:sz w:val="20"/>
              </w:rPr>
              <w:t xml:space="preserve"> </w:t>
            </w:r>
            <w:proofErr w:type="spellStart"/>
            <w:r w:rsidRPr="00A14D1D">
              <w:rPr>
                <w:rFonts w:asciiTheme="minorHAnsi" w:eastAsia="Times New Roman" w:hAnsiTheme="minorHAnsi"/>
                <w:b/>
                <w:bCs/>
                <w:sz w:val="20"/>
              </w:rPr>
              <w:t>Vorteile</w:t>
            </w:r>
            <w:proofErr w:type="spellEnd"/>
            <w:r w:rsidRPr="00A14D1D">
              <w:rPr>
                <w:rFonts w:asciiTheme="minorHAnsi" w:eastAsia="Times New Roman" w:hAnsiTheme="minorHAnsi"/>
                <w:b/>
                <w:bCs/>
                <w:sz w:val="20"/>
              </w:rPr>
              <w:t xml:space="preserve"> </w:t>
            </w:r>
          </w:p>
        </w:tc>
        <w:tc>
          <w:tcPr>
            <w:tcW w:w="125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1E262690" w14:textId="18302957" w:rsidR="00A14D1D" w:rsidRPr="00A14D1D" w:rsidRDefault="00A14D1D" w:rsidP="006E6B8B">
            <w:pPr>
              <w:spacing w:after="0"/>
              <w:ind w:left="57"/>
              <w:jc w:val="center"/>
              <w:rPr>
                <w:rFonts w:asciiTheme="minorHAnsi" w:eastAsia="Times New Roman" w:hAnsiTheme="minorHAnsi"/>
                <w:b/>
                <w:sz w:val="20"/>
              </w:rPr>
            </w:pPr>
            <w:proofErr w:type="spellStart"/>
            <w:r w:rsidRPr="00A14D1D">
              <w:rPr>
                <w:rFonts w:asciiTheme="minorHAnsi" w:eastAsia="Times New Roman" w:hAnsiTheme="minorHAnsi"/>
                <w:b/>
                <w:bCs/>
                <w:sz w:val="20"/>
              </w:rPr>
              <w:t>Große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w:t>
            </w:r>
            <w:proofErr w:type="spellEnd"/>
            <w:r w:rsidRPr="00A14D1D">
              <w:rPr>
                <w:rFonts w:asciiTheme="minorHAnsi" w:eastAsia="Times New Roman" w:hAnsiTheme="minorHAnsi"/>
                <w:b/>
                <w:bCs/>
                <w:sz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8A219FC" w14:textId="0AAEADC6"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bCs/>
                <w:sz w:val="20"/>
              </w:rPr>
              <w:t>Geringe</w:t>
            </w:r>
            <w:proofErr w:type="spellEnd"/>
            <w:r w:rsidRPr="00A14D1D">
              <w:rPr>
                <w:rFonts w:asciiTheme="minorHAnsi" w:eastAsia="Times New Roman" w:hAnsiTheme="minorHAnsi"/>
                <w:b/>
                <w:bCs/>
                <w:sz w:val="20"/>
              </w:rPr>
              <w:t xml:space="preserve"> positive </w:t>
            </w:r>
            <w:proofErr w:type="spellStart"/>
            <w:r w:rsidRPr="00A14D1D">
              <w:rPr>
                <w:rFonts w:asciiTheme="minorHAnsi" w:eastAsia="Times New Roman" w:hAnsiTheme="minorHAnsi"/>
                <w:b/>
                <w:bCs/>
                <w:sz w:val="20"/>
              </w:rPr>
              <w:t>Auswirkungen</w:t>
            </w:r>
            <w:proofErr w:type="spellEnd"/>
            <w:r w:rsidRPr="00A14D1D">
              <w:rPr>
                <w:rFonts w:asciiTheme="minorHAnsi" w:eastAsia="Times New Roman" w:hAnsiTheme="minorHAnsi"/>
                <w:b/>
                <w:bCs/>
                <w:sz w:val="20"/>
              </w:rPr>
              <w:t xml:space="preserve"> </w:t>
            </w:r>
          </w:p>
        </w:tc>
        <w:tc>
          <w:tcPr>
            <w:tcW w:w="1301"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CBB0D0" w14:textId="6A4D3D20" w:rsidR="00A14D1D" w:rsidRPr="00A14D1D" w:rsidRDefault="00A14D1D" w:rsidP="006E6B8B">
            <w:pPr>
              <w:widowControl w:val="0"/>
              <w:spacing w:after="0"/>
              <w:jc w:val="center"/>
              <w:rPr>
                <w:rFonts w:asciiTheme="minorHAnsi" w:eastAsia="Times New Roman" w:hAnsiTheme="minorHAnsi"/>
                <w:b/>
                <w:bCs/>
                <w:sz w:val="20"/>
              </w:rPr>
            </w:pPr>
            <w:r w:rsidRPr="00A14D1D">
              <w:rPr>
                <w:rFonts w:asciiTheme="minorHAnsi" w:eastAsia="Times New Roman" w:hAnsiTheme="minorHAnsi"/>
                <w:b/>
                <w:sz w:val="20"/>
              </w:rPr>
              <w:t xml:space="preserve">Neutral/ </w:t>
            </w:r>
            <w:proofErr w:type="spellStart"/>
            <w:r w:rsidRPr="00A14D1D">
              <w:rPr>
                <w:rFonts w:asciiTheme="minorHAnsi" w:eastAsia="Times New Roman" w:hAnsiTheme="minorHAnsi"/>
                <w:b/>
                <w:sz w:val="20"/>
              </w:rPr>
              <w:t>Keine</w:t>
            </w:r>
            <w:proofErr w:type="spellEnd"/>
            <w:r w:rsidRPr="00A14D1D">
              <w:rPr>
                <w:rFonts w:asciiTheme="minorHAnsi" w:eastAsia="Times New Roman" w:hAnsiTheme="minorHAnsi"/>
                <w:b/>
                <w:sz w:val="20"/>
              </w:rPr>
              <w:t xml:space="preserve"> </w:t>
            </w:r>
            <w:proofErr w:type="spellStart"/>
            <w:r w:rsidRPr="00A14D1D">
              <w:rPr>
                <w:rFonts w:asciiTheme="minorHAnsi" w:eastAsia="Times New Roman" w:hAnsiTheme="minorHAnsi"/>
                <w:b/>
                <w:sz w:val="20"/>
              </w:rPr>
              <w:t>Veränderung</w:t>
            </w:r>
            <w:proofErr w:type="spellEnd"/>
            <w:r w:rsidRPr="00A14D1D">
              <w:rPr>
                <w:rFonts w:asciiTheme="minorHAnsi" w:eastAsia="Times New Roman" w:hAnsiTheme="minorHAnsi"/>
                <w:b/>
                <w:sz w:val="20"/>
              </w:rPr>
              <w:t xml:space="preserve"> </w:t>
            </w:r>
          </w:p>
        </w:tc>
        <w:tc>
          <w:tcPr>
            <w:tcW w:w="140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A4AF45A" w14:textId="302ED74F"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Geringe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c>
          <w:tcPr>
            <w:tcW w:w="1212" w:type="dxa"/>
            <w:tcBorders>
              <w:top w:val="single" w:sz="8" w:space="0" w:color="auto"/>
              <w:left w:val="nil"/>
              <w:bottom w:val="single" w:sz="4" w:space="0" w:color="auto"/>
              <w:right w:val="single" w:sz="8" w:space="0" w:color="auto"/>
            </w:tcBorders>
            <w:shd w:val="clear" w:color="auto" w:fill="D9D9D9" w:themeFill="background1" w:themeFillShade="D9"/>
          </w:tcPr>
          <w:p w14:paraId="388D03E7" w14:textId="1006ADA5" w:rsidR="00A14D1D" w:rsidRPr="00A14D1D" w:rsidRDefault="00A14D1D" w:rsidP="006E6B8B">
            <w:pPr>
              <w:spacing w:after="0"/>
              <w:jc w:val="center"/>
              <w:rPr>
                <w:rFonts w:asciiTheme="minorHAnsi" w:eastAsia="Times New Roman" w:hAnsiTheme="minorHAnsi"/>
                <w:b/>
                <w:bCs/>
                <w:sz w:val="20"/>
              </w:rPr>
            </w:pPr>
            <w:proofErr w:type="spellStart"/>
            <w:r w:rsidRPr="00A14D1D">
              <w:rPr>
                <w:rFonts w:asciiTheme="minorHAnsi" w:eastAsia="Times New Roman" w:hAnsiTheme="minorHAnsi"/>
                <w:b/>
                <w:sz w:val="20"/>
              </w:rPr>
              <w:t>Große</w:t>
            </w:r>
            <w:proofErr w:type="spellEnd"/>
            <w:r w:rsidRPr="00A14D1D">
              <w:rPr>
                <w:rFonts w:asciiTheme="minorHAnsi" w:eastAsia="Times New Roman" w:hAnsiTheme="minorHAnsi"/>
                <w:b/>
                <w:sz w:val="20"/>
              </w:rPr>
              <w:t xml:space="preserve"> negative </w:t>
            </w:r>
            <w:proofErr w:type="spellStart"/>
            <w:r w:rsidRPr="00A14D1D">
              <w:rPr>
                <w:rFonts w:asciiTheme="minorHAnsi" w:eastAsia="Times New Roman" w:hAnsiTheme="minorHAnsi"/>
                <w:b/>
                <w:sz w:val="20"/>
              </w:rPr>
              <w:t>Auswirkungen</w:t>
            </w:r>
            <w:proofErr w:type="spellEnd"/>
            <w:r w:rsidRPr="00A14D1D">
              <w:rPr>
                <w:rFonts w:asciiTheme="minorHAnsi" w:eastAsia="Times New Roman" w:hAnsiTheme="minorHAnsi"/>
                <w:b/>
                <w:sz w:val="20"/>
              </w:rPr>
              <w:t xml:space="preserve"> </w:t>
            </w:r>
          </w:p>
        </w:tc>
      </w:tr>
      <w:tr w:rsidR="00A14D1D" w:rsidRPr="00A14D1D" w14:paraId="08152151"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151BC6"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 xml:space="preserve">Verbesserte Rechtssicherheit </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751A0"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320AC"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92D25"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5A2EF"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AF87108" w14:textId="77777777" w:rsidR="00A14D1D" w:rsidRPr="00A14D1D" w:rsidRDefault="00A14D1D" w:rsidP="00A14D1D">
            <w:pPr>
              <w:spacing w:after="0"/>
              <w:jc w:val="center"/>
              <w:rPr>
                <w:rFonts w:asciiTheme="minorHAnsi" w:eastAsia="Times New Roman" w:hAnsiTheme="minorHAnsi"/>
                <w:b/>
                <w:bCs/>
                <w:sz w:val="20"/>
                <w:lang w:val="de-DE"/>
              </w:rPr>
            </w:pPr>
          </w:p>
        </w:tc>
      </w:tr>
      <w:tr w:rsidR="00A14D1D" w:rsidRPr="0042649F" w14:paraId="1A4C744F"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DABD900"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Geringeren Zeitaufwand für die Erstellung eines Europäischen Bewertungsdokument</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08DCC"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C98CF"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F24E6"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77461"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E388B80" w14:textId="77777777" w:rsidR="00A14D1D" w:rsidRPr="00A14D1D" w:rsidRDefault="00A14D1D" w:rsidP="00A14D1D">
            <w:pPr>
              <w:spacing w:after="0"/>
              <w:jc w:val="center"/>
              <w:rPr>
                <w:rFonts w:asciiTheme="minorHAnsi" w:eastAsia="Times New Roman" w:hAnsiTheme="minorHAnsi"/>
                <w:b/>
                <w:bCs/>
                <w:sz w:val="20"/>
                <w:lang w:val="de-DE"/>
              </w:rPr>
            </w:pPr>
          </w:p>
        </w:tc>
      </w:tr>
      <w:tr w:rsidR="00A14D1D" w:rsidRPr="0042649F" w14:paraId="3571BC53" w14:textId="77777777" w:rsidTr="006E6B8B">
        <w:trPr>
          <w:trHeight w:val="154"/>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216C721" w14:textId="77777777" w:rsidR="00A14D1D" w:rsidRPr="00A14D1D" w:rsidRDefault="00A14D1D" w:rsidP="00A14D1D">
            <w:pPr>
              <w:spacing w:after="0"/>
              <w:jc w:val="left"/>
              <w:rPr>
                <w:rFonts w:asciiTheme="minorHAnsi" w:eastAsia="Times New Roman" w:hAnsiTheme="minorHAnsi"/>
                <w:bCs/>
                <w:sz w:val="20"/>
                <w:lang w:val="de-DE"/>
              </w:rPr>
            </w:pPr>
            <w:r w:rsidRPr="00A14D1D">
              <w:rPr>
                <w:rFonts w:asciiTheme="minorHAnsi" w:eastAsia="Times New Roman" w:hAnsiTheme="minorHAnsi"/>
                <w:bCs/>
                <w:sz w:val="20"/>
                <w:lang w:val="de-DE"/>
              </w:rPr>
              <w:t>Verbesserung des freien Warenverkehrs für Produkte innerhalb der EU</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1FAF4"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544CC" w14:textId="77777777" w:rsidR="00A14D1D" w:rsidRPr="00A14D1D" w:rsidRDefault="00A14D1D" w:rsidP="00A14D1D">
            <w:pPr>
              <w:spacing w:after="0"/>
              <w:jc w:val="center"/>
              <w:rPr>
                <w:rFonts w:asciiTheme="minorHAnsi" w:eastAsia="Times New Roman" w:hAnsiTheme="minorHAnsi"/>
                <w:b/>
                <w:bCs/>
                <w:sz w:val="20"/>
                <w:lang w:val="de-DE"/>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D3502" w14:textId="77777777" w:rsidR="00A14D1D" w:rsidRPr="00A14D1D" w:rsidRDefault="00A14D1D" w:rsidP="00A14D1D">
            <w:pPr>
              <w:spacing w:after="0"/>
              <w:jc w:val="center"/>
              <w:rPr>
                <w:rFonts w:asciiTheme="minorHAnsi" w:eastAsia="Times New Roman" w:hAnsiTheme="minorHAnsi"/>
                <w:b/>
                <w:bCs/>
                <w:sz w:val="20"/>
                <w:lang w:val="de-DE"/>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73A9C" w14:textId="77777777" w:rsidR="00A14D1D" w:rsidRPr="00A14D1D" w:rsidRDefault="00A14D1D" w:rsidP="00A14D1D">
            <w:pPr>
              <w:spacing w:after="0"/>
              <w:jc w:val="center"/>
              <w:rPr>
                <w:rFonts w:asciiTheme="minorHAnsi" w:eastAsia="Times New Roman" w:hAnsiTheme="minorHAnsi"/>
                <w:b/>
                <w:bCs/>
                <w:sz w:val="20"/>
                <w:lang w:val="de-D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F5044F2" w14:textId="77777777" w:rsidR="00A14D1D" w:rsidRPr="00A14D1D" w:rsidRDefault="00A14D1D" w:rsidP="00A14D1D">
            <w:pPr>
              <w:spacing w:after="0"/>
              <w:jc w:val="center"/>
              <w:rPr>
                <w:rFonts w:asciiTheme="minorHAnsi" w:eastAsia="Times New Roman" w:hAnsiTheme="minorHAnsi"/>
                <w:b/>
                <w:bCs/>
                <w:sz w:val="20"/>
                <w:lang w:val="de-DE"/>
              </w:rPr>
            </w:pPr>
          </w:p>
        </w:tc>
      </w:tr>
    </w:tbl>
    <w:p w14:paraId="0F4DFD54" w14:textId="4570324B" w:rsidR="00E855A9" w:rsidRPr="005D6538" w:rsidRDefault="00E855A9" w:rsidP="00E855A9">
      <w:pPr>
        <w:pStyle w:val="Heading4"/>
        <w:rPr>
          <w:sz w:val="28"/>
          <w:lang w:val="de-DE"/>
        </w:rPr>
      </w:pPr>
      <w:r w:rsidRPr="005D6538">
        <w:rPr>
          <w:sz w:val="28"/>
          <w:lang w:val="de-DE"/>
        </w:rPr>
        <w:t xml:space="preserve">F2:  </w:t>
      </w:r>
      <w:r w:rsidR="003F3B81" w:rsidRPr="005D6538">
        <w:rPr>
          <w:sz w:val="28"/>
          <w:lang w:val="de-DE"/>
        </w:rPr>
        <w:t>Informationskampagnen</w:t>
      </w:r>
    </w:p>
    <w:p w14:paraId="3DFC4799" w14:textId="3CC9EF43" w:rsidR="00E855A9" w:rsidRPr="00A85F04" w:rsidRDefault="003F3B81" w:rsidP="00A85F04">
      <w:pPr>
        <w:pStyle w:val="BodyTextIndent"/>
        <w:numPr>
          <w:ilvl w:val="0"/>
          <w:numId w:val="10"/>
        </w:numPr>
        <w:spacing w:before="240" w:after="120"/>
        <w:rPr>
          <w:rFonts w:asciiTheme="minorHAnsi" w:hAnsiTheme="minorHAnsi"/>
          <w:sz w:val="22"/>
          <w:szCs w:val="22"/>
          <w:lang w:val="de-DE"/>
        </w:rPr>
      </w:pPr>
      <w:r w:rsidRPr="003F3B81">
        <w:rPr>
          <w:rFonts w:asciiTheme="minorHAnsi" w:hAnsiTheme="minorHAnsi"/>
          <w:sz w:val="22"/>
          <w:szCs w:val="22"/>
          <w:lang w:val="de-DE"/>
        </w:rPr>
        <w:t>Die BauPVO wei</w:t>
      </w:r>
      <w:r w:rsidR="008735B4">
        <w:rPr>
          <w:rFonts w:asciiTheme="minorHAnsi" w:hAnsiTheme="minorHAnsi"/>
          <w:sz w:val="22"/>
          <w:szCs w:val="22"/>
          <w:lang w:val="de-DE"/>
        </w:rPr>
        <w:t>s</w:t>
      </w:r>
      <w:r w:rsidRPr="003F3B81">
        <w:rPr>
          <w:rFonts w:asciiTheme="minorHAnsi" w:hAnsiTheme="minorHAnsi"/>
          <w:sz w:val="22"/>
          <w:szCs w:val="22"/>
          <w:lang w:val="de-DE"/>
        </w:rPr>
        <w:t>t darauf hin</w:t>
      </w:r>
      <w:r w:rsidR="008735B4">
        <w:rPr>
          <w:rFonts w:asciiTheme="minorHAnsi" w:hAnsiTheme="minorHAnsi"/>
          <w:sz w:val="22"/>
          <w:szCs w:val="22"/>
          <w:lang w:val="de-DE"/>
        </w:rPr>
        <w:t>,</w:t>
      </w:r>
      <w:r w:rsidRPr="003F3B81">
        <w:rPr>
          <w:rFonts w:asciiTheme="minorHAnsi" w:hAnsiTheme="minorHAnsi"/>
          <w:sz w:val="22"/>
          <w:szCs w:val="22"/>
          <w:lang w:val="de-DE"/>
        </w:rPr>
        <w:t xml:space="preserve"> das</w:t>
      </w:r>
      <w:r w:rsidR="008735B4">
        <w:rPr>
          <w:rFonts w:asciiTheme="minorHAnsi" w:hAnsiTheme="minorHAnsi"/>
          <w:sz w:val="22"/>
          <w:szCs w:val="22"/>
          <w:lang w:val="de-DE"/>
        </w:rPr>
        <w:t>s</w:t>
      </w:r>
      <w:r w:rsidRPr="003F3B81">
        <w:rPr>
          <w:rFonts w:asciiTheme="minorHAnsi" w:hAnsiTheme="minorHAnsi"/>
          <w:sz w:val="22"/>
          <w:szCs w:val="22"/>
          <w:lang w:val="de-DE"/>
        </w:rPr>
        <w:t xml:space="preserve"> die Europäische Kommission und die Mitgliedsstaaten mit Interessengruppen zusammen arbeiten soll</w:t>
      </w:r>
      <w:r w:rsidR="00D72A71">
        <w:rPr>
          <w:rFonts w:asciiTheme="minorHAnsi" w:hAnsiTheme="minorHAnsi"/>
          <w:sz w:val="22"/>
          <w:szCs w:val="22"/>
          <w:lang w:val="de-DE"/>
        </w:rPr>
        <w:t>en</w:t>
      </w:r>
      <w:r w:rsidRPr="003F3B81">
        <w:rPr>
          <w:rFonts w:asciiTheme="minorHAnsi" w:hAnsiTheme="minorHAnsi"/>
          <w:sz w:val="22"/>
          <w:szCs w:val="22"/>
          <w:lang w:val="de-DE"/>
        </w:rPr>
        <w:t>, Informationskampagnen veranstalten soll</w:t>
      </w:r>
      <w:r w:rsidR="00D72A71">
        <w:rPr>
          <w:rFonts w:asciiTheme="minorHAnsi" w:hAnsiTheme="minorHAnsi"/>
          <w:sz w:val="22"/>
          <w:szCs w:val="22"/>
          <w:lang w:val="de-DE"/>
        </w:rPr>
        <w:t>en</w:t>
      </w:r>
      <w:r w:rsidRPr="003F3B81">
        <w:rPr>
          <w:rFonts w:asciiTheme="minorHAnsi" w:hAnsiTheme="minorHAnsi"/>
          <w:sz w:val="22"/>
          <w:szCs w:val="22"/>
          <w:lang w:val="de-DE"/>
        </w:rPr>
        <w:t xml:space="preserve"> welche den Bausektor informieren</w:t>
      </w:r>
      <w:r w:rsidR="00A85F04">
        <w:rPr>
          <w:rFonts w:asciiTheme="minorHAnsi" w:hAnsiTheme="minorHAnsi"/>
          <w:sz w:val="22"/>
          <w:szCs w:val="22"/>
          <w:lang w:val="de-DE"/>
        </w:rPr>
        <w:t xml:space="preserve">, insbesondere </w:t>
      </w:r>
      <w:r w:rsidR="009779E2">
        <w:rPr>
          <w:rFonts w:asciiTheme="minorHAnsi" w:hAnsiTheme="minorHAnsi"/>
          <w:sz w:val="22"/>
          <w:szCs w:val="22"/>
          <w:lang w:val="de-DE"/>
        </w:rPr>
        <w:t xml:space="preserve">um </w:t>
      </w:r>
      <w:r w:rsidR="00A85F04">
        <w:rPr>
          <w:rFonts w:asciiTheme="minorHAnsi" w:hAnsiTheme="minorHAnsi"/>
          <w:sz w:val="22"/>
          <w:szCs w:val="22"/>
          <w:lang w:val="de-DE"/>
        </w:rPr>
        <w:t>Wirtschaftsteilnehmer und Verwender von Bauprodukten über die Veränderungen durch die BauPVO</w:t>
      </w:r>
      <w:r w:rsidR="009779E2">
        <w:rPr>
          <w:rFonts w:asciiTheme="minorHAnsi" w:hAnsiTheme="minorHAnsi"/>
          <w:sz w:val="22"/>
          <w:szCs w:val="22"/>
          <w:lang w:val="de-DE"/>
        </w:rPr>
        <w:t xml:space="preserve"> aufzuklären</w:t>
      </w:r>
      <w:r w:rsidR="00A85F04">
        <w:rPr>
          <w:rFonts w:asciiTheme="minorHAnsi" w:hAnsiTheme="minorHAnsi"/>
          <w:sz w:val="22"/>
          <w:szCs w:val="22"/>
          <w:lang w:val="de-DE"/>
        </w:rPr>
        <w:t>.  Kenn</w:t>
      </w:r>
      <w:r w:rsidR="008735B4">
        <w:rPr>
          <w:rFonts w:asciiTheme="minorHAnsi" w:hAnsiTheme="minorHAnsi"/>
          <w:sz w:val="22"/>
          <w:szCs w:val="22"/>
          <w:lang w:val="de-DE"/>
        </w:rPr>
        <w:t>en</w:t>
      </w:r>
      <w:r w:rsidR="00A85F04">
        <w:rPr>
          <w:rFonts w:asciiTheme="minorHAnsi" w:hAnsiTheme="minorHAnsi"/>
          <w:sz w:val="22"/>
          <w:szCs w:val="22"/>
          <w:lang w:val="de-DE"/>
        </w:rPr>
        <w:t xml:space="preserve"> Sie relevante Informationskampagnen in Ihrem Land welche in den letzten zwei Jahren für den Bausektor über die Änderungen der BauPVO veranstaltet wurden?</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E855A9" w:rsidRPr="00F81524" w14:paraId="61C7916C" w14:textId="77777777" w:rsidTr="006E6B8B">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538862" w14:textId="33AC04C9" w:rsidR="00E855A9" w:rsidRPr="00344212" w:rsidRDefault="00F57DA2" w:rsidP="003A579E">
            <w:pPr>
              <w:pStyle w:val="BodyTextIndent"/>
              <w:ind w:left="0"/>
              <w:jc w:val="center"/>
              <w:rPr>
                <w:rFonts w:asciiTheme="minorHAnsi" w:hAnsiTheme="minorHAnsi"/>
                <w:b/>
                <w:sz w:val="20"/>
                <w:szCs w:val="20"/>
              </w:rPr>
            </w:pPr>
            <w:r>
              <w:rPr>
                <w:rFonts w:asciiTheme="minorHAnsi" w:hAnsiTheme="minorHAnsi"/>
                <w:b/>
                <w:bCs w:val="0"/>
                <w:sz w:val="20"/>
                <w:szCs w:val="20"/>
              </w:rPr>
              <w:t>Ja</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29A3DC3D" w14:textId="77777777" w:rsidR="00E855A9" w:rsidRPr="00344212" w:rsidRDefault="00E855A9" w:rsidP="003A579E">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44D253" w14:textId="4F9DB5AE" w:rsidR="00E855A9" w:rsidRPr="008738D0" w:rsidRDefault="00F57DA2" w:rsidP="00B14EBD">
            <w:pPr>
              <w:pStyle w:val="BodyTextIndent"/>
              <w:ind w:left="0"/>
              <w:jc w:val="center"/>
              <w:rPr>
                <w:rFonts w:asciiTheme="minorHAnsi" w:hAnsiTheme="minorHAnsi"/>
                <w:b/>
                <w:sz w:val="20"/>
                <w:szCs w:val="20"/>
                <w:lang w:val="de-DE"/>
              </w:rPr>
            </w:pPr>
            <w:r w:rsidRPr="008738D0">
              <w:rPr>
                <w:rFonts w:asciiTheme="minorHAnsi" w:hAnsiTheme="minorHAnsi"/>
                <w:b/>
                <w:bCs w:val="0"/>
                <w:sz w:val="20"/>
                <w:szCs w:val="20"/>
                <w:lang w:val="de-DE"/>
              </w:rPr>
              <w:t>Nein</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1457C8B" w14:textId="77777777" w:rsidR="00E855A9" w:rsidRPr="008738D0" w:rsidRDefault="00E855A9" w:rsidP="003A579E">
            <w:pPr>
              <w:pStyle w:val="BodyTextIndent"/>
              <w:ind w:left="0"/>
              <w:jc w:val="center"/>
              <w:rPr>
                <w:rFonts w:asciiTheme="minorHAnsi" w:hAnsiTheme="minorHAnsi"/>
                <w:b/>
                <w:sz w:val="20"/>
                <w:szCs w:val="20"/>
                <w:lang w:val="de-DE"/>
              </w:rPr>
            </w:pPr>
          </w:p>
        </w:tc>
      </w:tr>
      <w:tr w:rsidR="00B14EBD" w:rsidRPr="0042649F" w14:paraId="6C293F66" w14:textId="77777777" w:rsidTr="006E6B8B">
        <w:trPr>
          <w:trHeight w:val="67"/>
          <w:jc w:val="center"/>
        </w:trPr>
        <w:tc>
          <w:tcPr>
            <w:tcW w:w="876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1FDAED7" w14:textId="221E9F9A" w:rsidR="00B14EBD" w:rsidRPr="008738D0" w:rsidRDefault="00B14EBD" w:rsidP="00B14EBD">
            <w:pPr>
              <w:pStyle w:val="BodyTextIndent"/>
              <w:ind w:left="0"/>
              <w:jc w:val="left"/>
              <w:rPr>
                <w:rFonts w:asciiTheme="minorHAnsi" w:hAnsiTheme="minorHAnsi"/>
                <w:b/>
                <w:sz w:val="20"/>
                <w:szCs w:val="20"/>
                <w:lang w:val="de-DE"/>
              </w:rPr>
            </w:pPr>
            <w:r>
              <w:rPr>
                <w:rFonts w:asciiTheme="minorHAnsi" w:hAnsiTheme="minorHAnsi"/>
                <w:b/>
                <w:sz w:val="20"/>
                <w:szCs w:val="20"/>
                <w:lang w:val="de-DE"/>
              </w:rPr>
              <w:t>Wenn Sie mit Ja geantwortet haben so geben Sie bitte zusätzliche Informationen an über die Informationskampagnen und den Organisatoren:</w:t>
            </w:r>
          </w:p>
        </w:tc>
      </w:tr>
      <w:tr w:rsidR="00B14EBD" w:rsidRPr="0042649F" w14:paraId="448BC119" w14:textId="77777777" w:rsidTr="006E6B8B">
        <w:trPr>
          <w:trHeight w:val="67"/>
          <w:jc w:val="center"/>
        </w:trPr>
        <w:tc>
          <w:tcPr>
            <w:tcW w:w="8764"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FCC1D46" w14:textId="77777777" w:rsidR="00B14EBD" w:rsidRPr="008738D0" w:rsidRDefault="00B14EBD" w:rsidP="003A579E">
            <w:pPr>
              <w:pStyle w:val="BodyTextIndent"/>
              <w:ind w:left="0"/>
              <w:jc w:val="center"/>
              <w:rPr>
                <w:rFonts w:asciiTheme="minorHAnsi" w:hAnsiTheme="minorHAnsi"/>
                <w:b/>
                <w:sz w:val="20"/>
                <w:szCs w:val="20"/>
                <w:lang w:val="de-DE"/>
              </w:rPr>
            </w:pPr>
          </w:p>
        </w:tc>
      </w:tr>
    </w:tbl>
    <w:p w14:paraId="566902EF" w14:textId="50D753F7" w:rsidR="00FF4462" w:rsidRPr="005D6538" w:rsidRDefault="00DF20ED" w:rsidP="009A56ED">
      <w:pPr>
        <w:pStyle w:val="Heading2"/>
        <w:numPr>
          <w:ilvl w:val="0"/>
          <w:numId w:val="0"/>
        </w:numPr>
        <w:rPr>
          <w:i/>
          <w:sz w:val="28"/>
        </w:rPr>
      </w:pPr>
      <w:bookmarkStart w:id="0" w:name="_GoBack"/>
      <w:bookmarkEnd w:id="0"/>
      <w:r w:rsidRPr="005D6538">
        <w:rPr>
          <w:i/>
          <w:sz w:val="28"/>
        </w:rPr>
        <w:t xml:space="preserve">F3: </w:t>
      </w:r>
      <w:proofErr w:type="spellStart"/>
      <w:r w:rsidRPr="005D6538">
        <w:rPr>
          <w:i/>
          <w:sz w:val="28"/>
        </w:rPr>
        <w:t>Abschließende</w:t>
      </w:r>
      <w:proofErr w:type="spellEnd"/>
      <w:r w:rsidRPr="005D6538">
        <w:rPr>
          <w:i/>
          <w:sz w:val="28"/>
        </w:rPr>
        <w:t xml:space="preserve"> </w:t>
      </w:r>
      <w:proofErr w:type="spellStart"/>
      <w:r w:rsidRPr="005D6538">
        <w:rPr>
          <w:i/>
          <w:sz w:val="28"/>
        </w:rPr>
        <w:t>Fragen</w:t>
      </w:r>
      <w:proofErr w:type="spellEnd"/>
    </w:p>
    <w:p w14:paraId="05596BB7" w14:textId="43CC7448" w:rsidR="000339A4" w:rsidRPr="00086B78" w:rsidRDefault="00DF20ED" w:rsidP="00DF20ED">
      <w:pPr>
        <w:pStyle w:val="ListParagraph"/>
        <w:numPr>
          <w:ilvl w:val="0"/>
          <w:numId w:val="10"/>
        </w:numPr>
        <w:rPr>
          <w:rFonts w:asciiTheme="minorHAnsi" w:eastAsia="Times New Roman" w:hAnsiTheme="minorHAnsi"/>
          <w:bCs/>
          <w:lang w:val="de-DE"/>
        </w:rPr>
      </w:pPr>
      <w:r w:rsidRPr="00DF20ED">
        <w:rPr>
          <w:rFonts w:asciiTheme="minorHAnsi" w:hAnsiTheme="minorHAnsi"/>
          <w:lang w:val="de-DE"/>
        </w:rPr>
        <w:t>Insgesamt, wie würden sie die Umsetzung der BauPVO bis jetzt bewerten?</w:t>
      </w:r>
      <w:r w:rsidR="000339A4" w:rsidRPr="00DF20ED">
        <w:rPr>
          <w:rFonts w:asciiTheme="minorHAnsi" w:hAnsiTheme="minorHAnsi"/>
          <w:lang w:val="de-DE"/>
        </w:rPr>
        <w:t xml:space="preserve"> </w:t>
      </w:r>
    </w:p>
    <w:tbl>
      <w:tblPr>
        <w:tblW w:w="881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2"/>
        <w:gridCol w:w="1763"/>
        <w:gridCol w:w="1762"/>
        <w:gridCol w:w="1763"/>
        <w:gridCol w:w="1763"/>
      </w:tblGrid>
      <w:tr w:rsidR="00DF20ED" w:rsidRPr="00DF20ED" w14:paraId="3457C11F" w14:textId="77777777" w:rsidTr="006E6B8B">
        <w:trPr>
          <w:trHeight w:val="63"/>
          <w:jc w:val="center"/>
        </w:trPr>
        <w:tc>
          <w:tcPr>
            <w:tcW w:w="1762" w:type="dxa"/>
            <w:shd w:val="clear" w:color="auto" w:fill="D9D9D9" w:themeFill="background1" w:themeFillShade="D9"/>
            <w:tcMar>
              <w:top w:w="0" w:type="dxa"/>
              <w:left w:w="108" w:type="dxa"/>
              <w:bottom w:w="0" w:type="dxa"/>
              <w:right w:w="108" w:type="dxa"/>
            </w:tcMar>
          </w:tcPr>
          <w:p w14:paraId="2B63F879" w14:textId="29622262" w:rsidR="00DF20ED" w:rsidRPr="00DF20ED" w:rsidRDefault="00DF20ED" w:rsidP="00DF20ED">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Sehr</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zufriedenstellend</w:t>
            </w:r>
            <w:proofErr w:type="spellEnd"/>
          </w:p>
        </w:tc>
        <w:tc>
          <w:tcPr>
            <w:tcW w:w="1763" w:type="dxa"/>
            <w:shd w:val="clear" w:color="auto" w:fill="D9D9D9" w:themeFill="background1" w:themeFillShade="D9"/>
            <w:tcMar>
              <w:top w:w="0" w:type="dxa"/>
              <w:left w:w="108" w:type="dxa"/>
              <w:bottom w:w="0" w:type="dxa"/>
              <w:right w:w="108" w:type="dxa"/>
            </w:tcMar>
          </w:tcPr>
          <w:p w14:paraId="35400D81" w14:textId="58A9C296" w:rsidR="00DF20ED" w:rsidRPr="00DF20ED" w:rsidRDefault="00DF20ED" w:rsidP="00DF20ED">
            <w:pPr>
              <w:widowControl w:val="0"/>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Zufriedenstellend</w:t>
            </w:r>
            <w:proofErr w:type="spellEnd"/>
          </w:p>
        </w:tc>
        <w:tc>
          <w:tcPr>
            <w:tcW w:w="1762" w:type="dxa"/>
            <w:shd w:val="clear" w:color="auto" w:fill="D9D9D9" w:themeFill="background1" w:themeFillShade="D9"/>
            <w:tcMar>
              <w:top w:w="0" w:type="dxa"/>
              <w:left w:w="108" w:type="dxa"/>
              <w:bottom w:w="0" w:type="dxa"/>
              <w:right w:w="108" w:type="dxa"/>
            </w:tcMar>
          </w:tcPr>
          <w:p w14:paraId="7552D5A4" w14:textId="64FBA3C6" w:rsidR="00DF20ED" w:rsidRPr="00DF20ED" w:rsidRDefault="00DF20ED" w:rsidP="00DF20ED">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Nicht</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zufriedenstellend</w:t>
            </w:r>
            <w:proofErr w:type="spellEnd"/>
          </w:p>
        </w:tc>
        <w:tc>
          <w:tcPr>
            <w:tcW w:w="1763" w:type="dxa"/>
            <w:shd w:val="clear" w:color="auto" w:fill="D9D9D9" w:themeFill="background1" w:themeFillShade="D9"/>
          </w:tcPr>
          <w:p w14:paraId="05DAF53C" w14:textId="7DEB8E0F" w:rsidR="00DF20ED" w:rsidRPr="00DF20ED" w:rsidRDefault="00DF20ED" w:rsidP="00DF20ED">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Sehr</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unzufrieden</w:t>
            </w:r>
            <w:proofErr w:type="spellEnd"/>
          </w:p>
        </w:tc>
        <w:tc>
          <w:tcPr>
            <w:tcW w:w="1763" w:type="dxa"/>
            <w:shd w:val="clear" w:color="auto" w:fill="D9D9D9" w:themeFill="background1" w:themeFillShade="D9"/>
          </w:tcPr>
          <w:p w14:paraId="3BFEADA1" w14:textId="576430FE" w:rsidR="00DF20ED" w:rsidRPr="00DF20ED" w:rsidRDefault="00DF20ED" w:rsidP="00DF20ED">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Weiß</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ich</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nicht</w:t>
            </w:r>
            <w:proofErr w:type="spellEnd"/>
          </w:p>
        </w:tc>
      </w:tr>
      <w:tr w:rsidR="00DF20ED" w:rsidRPr="00DF20ED" w14:paraId="0A0C85EB" w14:textId="77777777" w:rsidTr="006E6B8B">
        <w:trPr>
          <w:trHeight w:val="162"/>
          <w:jc w:val="center"/>
        </w:trPr>
        <w:tc>
          <w:tcPr>
            <w:tcW w:w="1762" w:type="dxa"/>
            <w:tcMar>
              <w:top w:w="0" w:type="dxa"/>
              <w:left w:w="108" w:type="dxa"/>
              <w:bottom w:w="0" w:type="dxa"/>
              <w:right w:w="108" w:type="dxa"/>
            </w:tcMar>
          </w:tcPr>
          <w:p w14:paraId="25988E9E" w14:textId="77777777" w:rsidR="00DF20ED" w:rsidRPr="00DF20ED" w:rsidRDefault="00DF20ED" w:rsidP="00DF20ED">
            <w:pPr>
              <w:spacing w:after="0"/>
              <w:jc w:val="center"/>
              <w:rPr>
                <w:rFonts w:asciiTheme="minorHAnsi" w:eastAsia="Times New Roman" w:hAnsiTheme="minorHAnsi"/>
                <w:b/>
                <w:bCs/>
                <w:sz w:val="20"/>
              </w:rPr>
            </w:pPr>
          </w:p>
        </w:tc>
        <w:tc>
          <w:tcPr>
            <w:tcW w:w="1763" w:type="dxa"/>
            <w:tcMar>
              <w:top w:w="0" w:type="dxa"/>
              <w:left w:w="108" w:type="dxa"/>
              <w:bottom w:w="0" w:type="dxa"/>
              <w:right w:w="108" w:type="dxa"/>
            </w:tcMar>
          </w:tcPr>
          <w:p w14:paraId="68A3FA65" w14:textId="77777777" w:rsidR="00DF20ED" w:rsidRPr="00DF20ED" w:rsidRDefault="00DF20ED" w:rsidP="00DF20ED">
            <w:pPr>
              <w:spacing w:after="0"/>
              <w:jc w:val="center"/>
              <w:rPr>
                <w:rFonts w:asciiTheme="minorHAnsi" w:eastAsia="Times New Roman" w:hAnsiTheme="minorHAnsi"/>
                <w:b/>
                <w:bCs/>
                <w:sz w:val="20"/>
              </w:rPr>
            </w:pPr>
          </w:p>
        </w:tc>
        <w:tc>
          <w:tcPr>
            <w:tcW w:w="1762" w:type="dxa"/>
            <w:shd w:val="clear" w:color="auto" w:fill="auto"/>
            <w:tcMar>
              <w:top w:w="0" w:type="dxa"/>
              <w:left w:w="108" w:type="dxa"/>
              <w:bottom w:w="0" w:type="dxa"/>
              <w:right w:w="108" w:type="dxa"/>
            </w:tcMar>
          </w:tcPr>
          <w:p w14:paraId="75C9DAF7" w14:textId="77777777" w:rsidR="00DF20ED" w:rsidRPr="00DF20ED" w:rsidRDefault="00DF20ED" w:rsidP="00DF20ED">
            <w:pPr>
              <w:spacing w:after="0"/>
              <w:jc w:val="center"/>
              <w:rPr>
                <w:rFonts w:asciiTheme="minorHAnsi" w:eastAsia="Times New Roman" w:hAnsiTheme="minorHAnsi"/>
                <w:b/>
                <w:bCs/>
                <w:sz w:val="20"/>
              </w:rPr>
            </w:pPr>
          </w:p>
        </w:tc>
        <w:tc>
          <w:tcPr>
            <w:tcW w:w="1763" w:type="dxa"/>
            <w:shd w:val="clear" w:color="auto" w:fill="auto"/>
          </w:tcPr>
          <w:p w14:paraId="5BE2339C" w14:textId="77777777" w:rsidR="00DF20ED" w:rsidRPr="00DF20ED" w:rsidRDefault="00DF20ED" w:rsidP="00DF20ED">
            <w:pPr>
              <w:spacing w:after="0"/>
              <w:jc w:val="center"/>
              <w:rPr>
                <w:rFonts w:asciiTheme="minorHAnsi" w:eastAsia="Times New Roman" w:hAnsiTheme="minorHAnsi"/>
                <w:b/>
                <w:bCs/>
                <w:sz w:val="20"/>
              </w:rPr>
            </w:pPr>
          </w:p>
        </w:tc>
        <w:tc>
          <w:tcPr>
            <w:tcW w:w="1763" w:type="dxa"/>
          </w:tcPr>
          <w:p w14:paraId="0FE2C782" w14:textId="77777777" w:rsidR="00DF20ED" w:rsidRPr="00DF20ED" w:rsidRDefault="00DF20ED" w:rsidP="00DF20ED">
            <w:pPr>
              <w:spacing w:after="0"/>
              <w:jc w:val="center"/>
              <w:rPr>
                <w:rFonts w:asciiTheme="minorHAnsi" w:eastAsia="Times New Roman" w:hAnsiTheme="minorHAnsi"/>
                <w:b/>
                <w:bCs/>
                <w:sz w:val="20"/>
              </w:rPr>
            </w:pPr>
          </w:p>
        </w:tc>
      </w:tr>
    </w:tbl>
    <w:p w14:paraId="4D88D29B" w14:textId="457EC0B1" w:rsidR="007D2AED" w:rsidRDefault="007D2AED" w:rsidP="0050113B">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t xml:space="preserve">Denken Sie das die Ziele der BauPVO (wie unten beschrieben) gültig und relevant sind um mit der derzeitigen Marktsituation und </w:t>
      </w:r>
      <w:r w:rsidR="009C5160">
        <w:rPr>
          <w:rFonts w:asciiTheme="minorHAnsi" w:hAnsiTheme="minorHAnsi"/>
          <w:sz w:val="22"/>
          <w:szCs w:val="22"/>
          <w:lang w:val="de-DE"/>
        </w:rPr>
        <w:t>dem Bausektor</w:t>
      </w:r>
      <w:r>
        <w:rPr>
          <w:rFonts w:asciiTheme="minorHAnsi" w:hAnsiTheme="minorHAnsi"/>
          <w:sz w:val="22"/>
          <w:szCs w:val="22"/>
          <w:lang w:val="de-DE"/>
        </w:rPr>
        <w:t xml:space="preserve"> umzugehen?</w:t>
      </w:r>
    </w:p>
    <w:tbl>
      <w:tblPr>
        <w:tblW w:w="880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7772"/>
        <w:gridCol w:w="1021"/>
      </w:tblGrid>
      <w:tr w:rsidR="007D2AED" w:rsidRPr="00344212" w14:paraId="70792E5C" w14:textId="77777777" w:rsidTr="006E6B8B">
        <w:trPr>
          <w:gridBefore w:val="1"/>
          <w:wBefore w:w="10" w:type="dxa"/>
          <w:trHeight w:val="154"/>
          <w:jc w:val="center"/>
        </w:trPr>
        <w:tc>
          <w:tcPr>
            <w:tcW w:w="7772" w:type="dxa"/>
            <w:shd w:val="clear" w:color="auto" w:fill="D9D9D9" w:themeFill="background1" w:themeFillShade="D9"/>
            <w:tcMar>
              <w:top w:w="0" w:type="dxa"/>
              <w:left w:w="108" w:type="dxa"/>
              <w:bottom w:w="0" w:type="dxa"/>
              <w:right w:w="108" w:type="dxa"/>
            </w:tcMar>
            <w:vAlign w:val="center"/>
          </w:tcPr>
          <w:p w14:paraId="6AD4E482" w14:textId="77777777" w:rsidR="007D2AED" w:rsidRPr="00D72A71" w:rsidRDefault="007D2AED" w:rsidP="00F81524">
            <w:pPr>
              <w:pStyle w:val="BodyTextIndent"/>
              <w:ind w:left="0"/>
              <w:jc w:val="center"/>
              <w:rPr>
                <w:rFonts w:asciiTheme="minorHAnsi" w:hAnsiTheme="minorHAnsi"/>
                <w:b/>
                <w:sz w:val="20"/>
                <w:szCs w:val="20"/>
                <w:lang w:val="de-DE"/>
              </w:rPr>
            </w:pPr>
          </w:p>
        </w:tc>
        <w:tc>
          <w:tcPr>
            <w:tcW w:w="1021" w:type="dxa"/>
            <w:shd w:val="clear" w:color="auto" w:fill="D9D9D9" w:themeFill="background1" w:themeFillShade="D9"/>
            <w:tcMar>
              <w:top w:w="0" w:type="dxa"/>
              <w:left w:w="108" w:type="dxa"/>
              <w:bottom w:w="0" w:type="dxa"/>
              <w:right w:w="108" w:type="dxa"/>
            </w:tcMar>
            <w:vAlign w:val="center"/>
          </w:tcPr>
          <w:p w14:paraId="044F4791" w14:textId="77777777" w:rsidR="007D2AED" w:rsidRPr="00344212" w:rsidRDefault="007D2AED" w:rsidP="00F81524">
            <w:pPr>
              <w:pStyle w:val="BodyTextIndent"/>
              <w:ind w:left="0"/>
              <w:jc w:val="center"/>
              <w:rPr>
                <w:rFonts w:asciiTheme="minorHAnsi" w:hAnsiTheme="minorHAnsi"/>
                <w:b/>
                <w:sz w:val="20"/>
                <w:szCs w:val="20"/>
              </w:rPr>
            </w:pPr>
            <w:proofErr w:type="spellStart"/>
            <w:r>
              <w:rPr>
                <w:rFonts w:asciiTheme="minorHAnsi" w:hAnsiTheme="minorHAnsi"/>
                <w:b/>
                <w:sz w:val="20"/>
                <w:szCs w:val="20"/>
              </w:rPr>
              <w:t>Häkchen</w:t>
            </w:r>
            <w:proofErr w:type="spellEnd"/>
          </w:p>
        </w:tc>
      </w:tr>
      <w:tr w:rsidR="007D2AED" w:rsidRPr="0042649F" w14:paraId="516F73FB" w14:textId="77777777" w:rsidTr="006E6B8B">
        <w:trPr>
          <w:gridBefore w:val="1"/>
          <w:wBefore w:w="10" w:type="dxa"/>
          <w:trHeight w:val="154"/>
          <w:jc w:val="center"/>
        </w:trPr>
        <w:tc>
          <w:tcPr>
            <w:tcW w:w="7772" w:type="dxa"/>
            <w:tcMar>
              <w:top w:w="0" w:type="dxa"/>
              <w:left w:w="108" w:type="dxa"/>
              <w:bottom w:w="0" w:type="dxa"/>
              <w:right w:w="108" w:type="dxa"/>
            </w:tcMar>
            <w:vAlign w:val="center"/>
          </w:tcPr>
          <w:p w14:paraId="73F47176" w14:textId="7C15BF5B" w:rsidR="007D2AED" w:rsidRPr="003F3F3B" w:rsidRDefault="007D2AED" w:rsidP="00362B33">
            <w:pPr>
              <w:pStyle w:val="BodyTextIndent"/>
              <w:ind w:left="0"/>
              <w:jc w:val="left"/>
              <w:rPr>
                <w:rFonts w:asciiTheme="minorHAnsi" w:hAnsiTheme="minorHAnsi"/>
                <w:sz w:val="20"/>
                <w:szCs w:val="20"/>
                <w:lang w:val="de-DE"/>
              </w:rPr>
            </w:pPr>
            <w:r>
              <w:rPr>
                <w:rFonts w:asciiTheme="minorHAnsi" w:hAnsiTheme="minorHAnsi"/>
                <w:sz w:val="20"/>
                <w:szCs w:val="20"/>
                <w:lang w:val="de-DE"/>
              </w:rPr>
              <w:t xml:space="preserve">Um technische Handelshindernisse zu reduzieren durch die Einführung eines Systems von harmonisierten technischen Bestimmungen und eines harmonisierten Systems um die Leistung festzustellen und für die Bestimmung und Bestätigung der Leistung </w:t>
            </w:r>
            <w:r w:rsidR="00362B33">
              <w:rPr>
                <w:rFonts w:asciiTheme="minorHAnsi" w:hAnsiTheme="minorHAnsi"/>
                <w:sz w:val="20"/>
                <w:szCs w:val="20"/>
                <w:lang w:val="de-DE"/>
              </w:rPr>
              <w:t xml:space="preserve">jeder </w:t>
            </w:r>
            <w:r>
              <w:rPr>
                <w:rFonts w:asciiTheme="minorHAnsi" w:hAnsiTheme="minorHAnsi"/>
                <w:sz w:val="20"/>
                <w:szCs w:val="20"/>
                <w:lang w:val="de-DE"/>
              </w:rPr>
              <w:t xml:space="preserve">Produktfamilie </w:t>
            </w:r>
          </w:p>
        </w:tc>
        <w:tc>
          <w:tcPr>
            <w:tcW w:w="1021" w:type="dxa"/>
            <w:tcMar>
              <w:top w:w="0" w:type="dxa"/>
              <w:left w:w="108" w:type="dxa"/>
              <w:bottom w:w="0" w:type="dxa"/>
              <w:right w:w="108" w:type="dxa"/>
            </w:tcMar>
            <w:vAlign w:val="center"/>
          </w:tcPr>
          <w:p w14:paraId="03B1A765" w14:textId="77777777" w:rsidR="007D2AED" w:rsidRPr="003F3F3B" w:rsidRDefault="007D2AED" w:rsidP="00F81524">
            <w:pPr>
              <w:pStyle w:val="BodyTextIndent"/>
              <w:ind w:left="0"/>
              <w:jc w:val="center"/>
              <w:rPr>
                <w:rFonts w:asciiTheme="minorHAnsi" w:hAnsiTheme="minorHAnsi"/>
                <w:b/>
                <w:sz w:val="20"/>
                <w:szCs w:val="20"/>
                <w:lang w:val="de-DE"/>
              </w:rPr>
            </w:pPr>
          </w:p>
        </w:tc>
      </w:tr>
      <w:tr w:rsidR="007D2AED" w:rsidRPr="0042649F" w14:paraId="403E35C1" w14:textId="77777777" w:rsidTr="006E6B8B">
        <w:trPr>
          <w:gridBefore w:val="1"/>
          <w:wBefore w:w="10" w:type="dxa"/>
          <w:trHeight w:val="154"/>
          <w:jc w:val="center"/>
        </w:trPr>
        <w:tc>
          <w:tcPr>
            <w:tcW w:w="7772" w:type="dxa"/>
            <w:tcMar>
              <w:top w:w="0" w:type="dxa"/>
              <w:left w:w="108" w:type="dxa"/>
              <w:bottom w:w="0" w:type="dxa"/>
              <w:right w:w="108" w:type="dxa"/>
            </w:tcMar>
            <w:vAlign w:val="center"/>
          </w:tcPr>
          <w:p w14:paraId="3BC1370E" w14:textId="60B3BEAA" w:rsidR="007D2AED" w:rsidRPr="003F3F3B" w:rsidRDefault="00362B33" w:rsidP="00362B33">
            <w:pPr>
              <w:pStyle w:val="BodyTextIndent"/>
              <w:ind w:left="0"/>
              <w:jc w:val="left"/>
              <w:rPr>
                <w:rFonts w:asciiTheme="minorHAnsi" w:hAnsiTheme="minorHAnsi"/>
                <w:sz w:val="20"/>
                <w:szCs w:val="20"/>
                <w:lang w:val="de-DE"/>
              </w:rPr>
            </w:pPr>
            <w:r>
              <w:rPr>
                <w:rFonts w:asciiTheme="minorHAnsi" w:hAnsiTheme="minorHAnsi"/>
                <w:sz w:val="20"/>
                <w:szCs w:val="20"/>
                <w:lang w:val="de-DE"/>
              </w:rPr>
              <w:t>Um die Freizügigkeit von Bauprodukten innerhalb der Mitgliedsländer der Europäischen Union sic</w:t>
            </w:r>
            <w:r w:rsidR="00126DAF">
              <w:rPr>
                <w:rFonts w:asciiTheme="minorHAnsi" w:hAnsiTheme="minorHAnsi"/>
                <w:sz w:val="20"/>
                <w:szCs w:val="20"/>
                <w:lang w:val="de-DE"/>
              </w:rPr>
              <w:t>h</w:t>
            </w:r>
            <w:r w:rsidR="008363F8">
              <w:rPr>
                <w:rFonts w:asciiTheme="minorHAnsi" w:hAnsiTheme="minorHAnsi"/>
                <w:sz w:val="20"/>
                <w:szCs w:val="20"/>
                <w:lang w:val="de-DE"/>
              </w:rPr>
              <w:t>er</w:t>
            </w:r>
            <w:r w:rsidR="00126DAF">
              <w:rPr>
                <w:rFonts w:asciiTheme="minorHAnsi" w:hAnsiTheme="minorHAnsi"/>
                <w:sz w:val="20"/>
                <w:szCs w:val="20"/>
                <w:lang w:val="de-DE"/>
              </w:rPr>
              <w:t>zustellen durch die Beseit</w:t>
            </w:r>
            <w:r w:rsidR="00EC1293">
              <w:rPr>
                <w:rFonts w:asciiTheme="minorHAnsi" w:hAnsiTheme="minorHAnsi"/>
                <w:sz w:val="20"/>
                <w:szCs w:val="20"/>
                <w:lang w:val="de-DE"/>
              </w:rPr>
              <w:t>ig</w:t>
            </w:r>
            <w:r w:rsidR="00126DAF">
              <w:rPr>
                <w:rFonts w:asciiTheme="minorHAnsi" w:hAnsiTheme="minorHAnsi"/>
                <w:sz w:val="20"/>
                <w:szCs w:val="20"/>
                <w:lang w:val="de-DE"/>
              </w:rPr>
              <w:t>ung u</w:t>
            </w:r>
            <w:r>
              <w:rPr>
                <w:rFonts w:asciiTheme="minorHAnsi" w:hAnsiTheme="minorHAnsi"/>
                <w:sz w:val="20"/>
                <w:szCs w:val="20"/>
                <w:lang w:val="de-DE"/>
              </w:rPr>
              <w:t>nd Vermeidung von Verboten der Vermarktung von Bauprodukten</w:t>
            </w:r>
          </w:p>
        </w:tc>
        <w:tc>
          <w:tcPr>
            <w:tcW w:w="1021" w:type="dxa"/>
            <w:tcMar>
              <w:top w:w="0" w:type="dxa"/>
              <w:left w:w="108" w:type="dxa"/>
              <w:bottom w:w="0" w:type="dxa"/>
              <w:right w:w="108" w:type="dxa"/>
            </w:tcMar>
            <w:vAlign w:val="center"/>
          </w:tcPr>
          <w:p w14:paraId="7E69E9E0" w14:textId="77777777" w:rsidR="007D2AED" w:rsidRPr="003F3F3B" w:rsidRDefault="007D2AED" w:rsidP="00F81524">
            <w:pPr>
              <w:pStyle w:val="BodyTextIndent"/>
              <w:ind w:left="0"/>
              <w:jc w:val="center"/>
              <w:rPr>
                <w:rFonts w:asciiTheme="minorHAnsi" w:hAnsiTheme="minorHAnsi"/>
                <w:b/>
                <w:sz w:val="20"/>
                <w:szCs w:val="20"/>
                <w:lang w:val="de-DE"/>
              </w:rPr>
            </w:pPr>
          </w:p>
        </w:tc>
      </w:tr>
      <w:tr w:rsidR="007D2AED" w:rsidRPr="0042649F" w14:paraId="79BC7A42" w14:textId="77777777" w:rsidTr="006E6B8B">
        <w:trPr>
          <w:gridBefore w:val="1"/>
          <w:wBefore w:w="10" w:type="dxa"/>
          <w:trHeight w:val="154"/>
          <w:jc w:val="center"/>
        </w:trPr>
        <w:tc>
          <w:tcPr>
            <w:tcW w:w="7772" w:type="dxa"/>
            <w:tcMar>
              <w:top w:w="0" w:type="dxa"/>
              <w:left w:w="108" w:type="dxa"/>
              <w:bottom w:w="0" w:type="dxa"/>
              <w:right w:w="108" w:type="dxa"/>
            </w:tcMar>
            <w:vAlign w:val="center"/>
          </w:tcPr>
          <w:p w14:paraId="2DA0FEDD" w14:textId="2DC3417B" w:rsidR="007D2AED" w:rsidRPr="003F3F3B" w:rsidRDefault="00362B33" w:rsidP="00F81524">
            <w:pPr>
              <w:pStyle w:val="BodyTextIndent"/>
              <w:ind w:left="0"/>
              <w:jc w:val="left"/>
              <w:rPr>
                <w:rFonts w:asciiTheme="minorHAnsi" w:hAnsiTheme="minorHAnsi"/>
                <w:sz w:val="20"/>
                <w:szCs w:val="20"/>
                <w:lang w:val="de-DE"/>
              </w:rPr>
            </w:pPr>
            <w:r w:rsidRPr="00362B33">
              <w:rPr>
                <w:rFonts w:asciiTheme="minorHAnsi" w:hAnsiTheme="minorHAnsi"/>
                <w:sz w:val="20"/>
                <w:szCs w:val="20"/>
                <w:lang w:val="de-DE"/>
              </w:rPr>
              <w:lastRenderedPageBreak/>
              <w:t>Um eine</w:t>
            </w:r>
            <w:r w:rsidR="00126DAF">
              <w:rPr>
                <w:rFonts w:asciiTheme="minorHAnsi" w:hAnsiTheme="minorHAnsi"/>
                <w:sz w:val="20"/>
                <w:szCs w:val="20"/>
                <w:lang w:val="de-DE"/>
              </w:rPr>
              <w:t>n</w:t>
            </w:r>
            <w:r w:rsidRPr="00362B33">
              <w:rPr>
                <w:rFonts w:asciiTheme="minorHAnsi" w:hAnsiTheme="minorHAnsi"/>
                <w:sz w:val="20"/>
                <w:szCs w:val="20"/>
                <w:lang w:val="de-DE"/>
              </w:rPr>
              <w:t xml:space="preserve"> glaubwürdige</w:t>
            </w:r>
            <w:r w:rsidR="00126DAF">
              <w:rPr>
                <w:rFonts w:asciiTheme="minorHAnsi" w:hAnsiTheme="minorHAnsi"/>
                <w:sz w:val="20"/>
                <w:szCs w:val="20"/>
                <w:lang w:val="de-DE"/>
              </w:rPr>
              <w:t>n</w:t>
            </w:r>
            <w:r w:rsidRPr="00362B33">
              <w:rPr>
                <w:rFonts w:asciiTheme="minorHAnsi" w:hAnsiTheme="minorHAnsi"/>
                <w:sz w:val="20"/>
                <w:szCs w:val="20"/>
                <w:lang w:val="de-DE"/>
              </w:rPr>
              <w:t xml:space="preserve"> Rahmen von notifizierten Stellen und technische</w:t>
            </w:r>
            <w:r w:rsidR="00126DAF">
              <w:rPr>
                <w:rFonts w:asciiTheme="minorHAnsi" w:hAnsiTheme="minorHAnsi"/>
                <w:sz w:val="20"/>
                <w:szCs w:val="20"/>
                <w:lang w:val="de-DE"/>
              </w:rPr>
              <w:t>n</w:t>
            </w:r>
            <w:r w:rsidRPr="00362B33">
              <w:rPr>
                <w:rFonts w:asciiTheme="minorHAnsi" w:hAnsiTheme="minorHAnsi"/>
                <w:sz w:val="20"/>
                <w:szCs w:val="20"/>
                <w:lang w:val="de-DE"/>
              </w:rPr>
              <w:t xml:space="preserve"> Bewertungsstellen</w:t>
            </w:r>
            <w:r>
              <w:rPr>
                <w:rFonts w:asciiTheme="minorHAnsi" w:hAnsiTheme="minorHAnsi"/>
                <w:sz w:val="20"/>
                <w:szCs w:val="20"/>
                <w:lang w:val="de-DE"/>
              </w:rPr>
              <w:t xml:space="preserve"> bereitzustellen</w:t>
            </w:r>
          </w:p>
        </w:tc>
        <w:tc>
          <w:tcPr>
            <w:tcW w:w="1021" w:type="dxa"/>
            <w:tcMar>
              <w:top w:w="0" w:type="dxa"/>
              <w:left w:w="108" w:type="dxa"/>
              <w:bottom w:w="0" w:type="dxa"/>
              <w:right w:w="108" w:type="dxa"/>
            </w:tcMar>
            <w:vAlign w:val="center"/>
          </w:tcPr>
          <w:p w14:paraId="145E1E48" w14:textId="77777777" w:rsidR="007D2AED" w:rsidRPr="003F3F3B" w:rsidRDefault="007D2AED" w:rsidP="00F81524">
            <w:pPr>
              <w:pStyle w:val="BodyTextIndent"/>
              <w:ind w:left="0"/>
              <w:jc w:val="center"/>
              <w:rPr>
                <w:rFonts w:asciiTheme="minorHAnsi" w:hAnsiTheme="minorHAnsi"/>
                <w:b/>
                <w:sz w:val="20"/>
                <w:szCs w:val="20"/>
                <w:lang w:val="de-DE"/>
              </w:rPr>
            </w:pPr>
          </w:p>
        </w:tc>
      </w:tr>
      <w:tr w:rsidR="007D2AED" w:rsidRPr="0042649F" w14:paraId="7F3E5AFF" w14:textId="77777777" w:rsidTr="006E6B8B">
        <w:trPr>
          <w:gridBefore w:val="1"/>
          <w:wBefore w:w="10" w:type="dxa"/>
          <w:trHeight w:val="154"/>
          <w:jc w:val="center"/>
        </w:trPr>
        <w:tc>
          <w:tcPr>
            <w:tcW w:w="7772" w:type="dxa"/>
            <w:tcMar>
              <w:top w:w="0" w:type="dxa"/>
              <w:left w:w="108" w:type="dxa"/>
              <w:bottom w:w="0" w:type="dxa"/>
              <w:right w:w="108" w:type="dxa"/>
            </w:tcMar>
            <w:vAlign w:val="center"/>
          </w:tcPr>
          <w:p w14:paraId="4EAB2877" w14:textId="43E1413D" w:rsidR="007D2AED" w:rsidRPr="003F3F3B" w:rsidRDefault="00362B33" w:rsidP="00F81524">
            <w:pPr>
              <w:pStyle w:val="BodyTextIndent"/>
              <w:ind w:left="0"/>
              <w:jc w:val="left"/>
              <w:rPr>
                <w:rFonts w:asciiTheme="minorHAnsi" w:hAnsiTheme="minorHAnsi"/>
                <w:sz w:val="20"/>
                <w:szCs w:val="20"/>
                <w:lang w:val="de-DE"/>
              </w:rPr>
            </w:pPr>
            <w:r>
              <w:rPr>
                <w:rFonts w:asciiTheme="minorHAnsi" w:hAnsiTheme="minorHAnsi"/>
                <w:sz w:val="20"/>
                <w:szCs w:val="20"/>
                <w:lang w:val="de-DE"/>
              </w:rPr>
              <w:t>Die verpflichtende CE-Kennzeichnung sicherzustellen</w:t>
            </w:r>
          </w:p>
        </w:tc>
        <w:tc>
          <w:tcPr>
            <w:tcW w:w="1021" w:type="dxa"/>
            <w:tcMar>
              <w:top w:w="0" w:type="dxa"/>
              <w:left w:w="108" w:type="dxa"/>
              <w:bottom w:w="0" w:type="dxa"/>
              <w:right w:w="108" w:type="dxa"/>
            </w:tcMar>
            <w:vAlign w:val="center"/>
          </w:tcPr>
          <w:p w14:paraId="173C4C0D" w14:textId="77777777" w:rsidR="007D2AED" w:rsidRPr="003F3F3B" w:rsidRDefault="007D2AED" w:rsidP="00F81524">
            <w:pPr>
              <w:pStyle w:val="BodyTextIndent"/>
              <w:ind w:left="0"/>
              <w:jc w:val="center"/>
              <w:rPr>
                <w:rFonts w:asciiTheme="minorHAnsi" w:hAnsiTheme="minorHAnsi"/>
                <w:b/>
                <w:sz w:val="20"/>
                <w:szCs w:val="20"/>
                <w:lang w:val="de-DE"/>
              </w:rPr>
            </w:pPr>
          </w:p>
        </w:tc>
      </w:tr>
      <w:tr w:rsidR="00362B33" w:rsidRPr="0042649F" w14:paraId="1C4F8C4C" w14:textId="77777777" w:rsidTr="006E6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jc w:val="center"/>
        </w:trPr>
        <w:tc>
          <w:tcPr>
            <w:tcW w:w="880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117202" w14:textId="1AD9D05C" w:rsidR="00362B33" w:rsidRPr="000B2CCF" w:rsidRDefault="00362B33" w:rsidP="00F81524">
            <w:pPr>
              <w:pStyle w:val="BodyTextIndent"/>
              <w:ind w:left="0"/>
              <w:jc w:val="left"/>
              <w:rPr>
                <w:rFonts w:asciiTheme="minorHAnsi" w:hAnsiTheme="minorHAnsi"/>
                <w:b/>
                <w:sz w:val="20"/>
                <w:szCs w:val="20"/>
                <w:lang w:val="de-DE"/>
              </w:rPr>
            </w:pPr>
            <w:r>
              <w:rPr>
                <w:rFonts w:asciiTheme="minorHAnsi" w:hAnsiTheme="minorHAnsi"/>
                <w:b/>
                <w:bCs w:val="0"/>
                <w:sz w:val="20"/>
                <w:szCs w:val="20"/>
                <w:lang w:val="de-DE"/>
              </w:rPr>
              <w:t>Wenn Sie denken das es ‚nicht mehr relevant‘ ist so erklären Sie bitte Ihre Antwort</w:t>
            </w:r>
          </w:p>
        </w:tc>
      </w:tr>
      <w:tr w:rsidR="00362B33" w:rsidRPr="0042649F" w14:paraId="75FB4172" w14:textId="77777777" w:rsidTr="006E6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jc w:val="center"/>
        </w:trPr>
        <w:tc>
          <w:tcPr>
            <w:tcW w:w="880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317AE0" w14:textId="77777777" w:rsidR="00362B33" w:rsidRPr="000B2CCF" w:rsidRDefault="00362B33" w:rsidP="00F81524">
            <w:pPr>
              <w:pStyle w:val="BodyTextIndent"/>
              <w:ind w:left="0"/>
              <w:jc w:val="left"/>
              <w:rPr>
                <w:rFonts w:asciiTheme="minorHAnsi" w:hAnsiTheme="minorHAnsi"/>
                <w:b/>
                <w:sz w:val="20"/>
                <w:szCs w:val="20"/>
                <w:lang w:val="de-DE"/>
              </w:rPr>
            </w:pPr>
          </w:p>
          <w:p w14:paraId="3943B81F" w14:textId="77777777" w:rsidR="00362B33" w:rsidRPr="000B2CCF" w:rsidRDefault="00362B33" w:rsidP="00F81524">
            <w:pPr>
              <w:pStyle w:val="BodyTextIndent"/>
              <w:ind w:left="0"/>
              <w:jc w:val="left"/>
              <w:rPr>
                <w:rFonts w:asciiTheme="minorHAnsi" w:hAnsiTheme="minorHAnsi"/>
                <w:b/>
                <w:sz w:val="20"/>
                <w:szCs w:val="20"/>
                <w:lang w:val="de-DE"/>
              </w:rPr>
            </w:pPr>
          </w:p>
        </w:tc>
      </w:tr>
    </w:tbl>
    <w:p w14:paraId="7B76E403" w14:textId="77777777" w:rsidR="00773F44" w:rsidRPr="00773F44" w:rsidRDefault="00773F44" w:rsidP="00773F44">
      <w:pPr>
        <w:numPr>
          <w:ilvl w:val="0"/>
          <w:numId w:val="10"/>
        </w:numPr>
        <w:spacing w:before="240" w:after="120"/>
        <w:rPr>
          <w:rFonts w:asciiTheme="minorHAnsi" w:eastAsia="Times New Roman" w:hAnsiTheme="minorHAnsi"/>
          <w:bCs/>
          <w:lang w:val="de-DE"/>
        </w:rPr>
      </w:pPr>
      <w:r w:rsidRPr="00773F44">
        <w:rPr>
          <w:rFonts w:asciiTheme="minorHAnsi" w:eastAsia="Times New Roman" w:hAnsiTheme="minorHAnsi"/>
          <w:bCs/>
          <w:lang w:val="de-DE"/>
        </w:rPr>
        <w:t>Ihrer Meinung nach, ist die BauPVO im Einklang mit anderen EU Gesetzen oder Strategien in den Bereichen Wettbewerb, Innovation und Nachhaltigkeit?  Wenn Nein, so erklären Sie bitte Ihre Antwort.</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4D28F4" w:rsidRPr="00DA7B06" w14:paraId="56A6E4C3"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366F4DD" w14:textId="77777777" w:rsidR="004D28F4" w:rsidRPr="00DA7B06" w:rsidRDefault="004D28F4" w:rsidP="00F81524">
            <w:pPr>
              <w:spacing w:after="0"/>
              <w:jc w:val="center"/>
              <w:rPr>
                <w:rFonts w:asciiTheme="minorHAnsi" w:eastAsia="Times New Roman" w:hAnsiTheme="minorHAnsi"/>
                <w:b/>
                <w:bCs/>
                <w:sz w:val="20"/>
                <w:szCs w:val="20"/>
              </w:rPr>
            </w:pPr>
            <w:r>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FCC9336" w14:textId="77777777" w:rsidR="004D28F4" w:rsidRPr="00DA7B06" w:rsidRDefault="004D28F4" w:rsidP="00F81524">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3838B0" w14:textId="77777777" w:rsidR="004D28F4" w:rsidRPr="00DA7B06" w:rsidRDefault="004D28F4" w:rsidP="00F81524">
            <w:pPr>
              <w:spacing w:after="0"/>
              <w:jc w:val="center"/>
              <w:rPr>
                <w:rFonts w:asciiTheme="minorHAnsi" w:eastAsia="Times New Roman" w:hAnsiTheme="minorHAnsi"/>
                <w:b/>
                <w:bCs/>
                <w:sz w:val="20"/>
                <w:szCs w:val="20"/>
              </w:rPr>
            </w:pPr>
            <w:r>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25E38903" w14:textId="77777777" w:rsidR="004D28F4" w:rsidRPr="00DA7B06" w:rsidRDefault="004D28F4" w:rsidP="00F81524">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50C0019" w14:textId="77777777" w:rsidR="004D28F4" w:rsidRPr="00DA7B06" w:rsidRDefault="004D28F4" w:rsidP="00F81524">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Weiß</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ich</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nicht</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86C87E9" w14:textId="77777777" w:rsidR="004D28F4" w:rsidRPr="00DA7B06" w:rsidRDefault="004D28F4" w:rsidP="00F81524">
            <w:pPr>
              <w:spacing w:after="0"/>
              <w:jc w:val="center"/>
              <w:rPr>
                <w:rFonts w:asciiTheme="minorHAnsi" w:eastAsia="Times New Roman" w:hAnsiTheme="minorHAnsi"/>
                <w:b/>
                <w:bCs/>
                <w:sz w:val="20"/>
                <w:szCs w:val="20"/>
                <w:highlight w:val="yellow"/>
              </w:rPr>
            </w:pPr>
          </w:p>
        </w:tc>
      </w:tr>
      <w:tr w:rsidR="004D28F4" w:rsidRPr="0042649F" w14:paraId="159D7A2F"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A2F4FD" w14:textId="56069391" w:rsidR="004D28F4" w:rsidRPr="00DA7B06" w:rsidRDefault="00A73FE5" w:rsidP="00F81524">
            <w:pPr>
              <w:spacing w:after="0"/>
              <w:jc w:val="left"/>
              <w:rPr>
                <w:rFonts w:asciiTheme="minorHAnsi" w:eastAsia="Times New Roman" w:hAnsiTheme="minorHAnsi"/>
                <w:b/>
                <w:bCs/>
                <w:sz w:val="20"/>
                <w:szCs w:val="20"/>
                <w:lang w:val="de-DE"/>
              </w:rPr>
            </w:pPr>
            <w:r>
              <w:rPr>
                <w:rFonts w:asciiTheme="minorHAnsi" w:hAnsiTheme="minorHAnsi"/>
                <w:b/>
                <w:sz w:val="20"/>
                <w:szCs w:val="20"/>
                <w:lang w:val="de-DE"/>
              </w:rPr>
              <w:t>Wenn Sie mit Nein geantwortet haben so erklären Sie bitte Ihre Antwort</w:t>
            </w:r>
          </w:p>
        </w:tc>
      </w:tr>
      <w:tr w:rsidR="004D28F4" w:rsidRPr="0042649F" w14:paraId="69E3543A"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565229B" w14:textId="77777777" w:rsidR="004D28F4" w:rsidRPr="00DA7B06" w:rsidRDefault="004D28F4" w:rsidP="00F81524">
            <w:pPr>
              <w:spacing w:after="0"/>
              <w:jc w:val="left"/>
              <w:rPr>
                <w:rFonts w:asciiTheme="minorHAnsi" w:eastAsia="Times New Roman" w:hAnsiTheme="minorHAnsi"/>
                <w:b/>
                <w:bCs/>
                <w:sz w:val="20"/>
                <w:szCs w:val="20"/>
                <w:lang w:val="de-DE"/>
              </w:rPr>
            </w:pPr>
          </w:p>
          <w:p w14:paraId="23ED83BB" w14:textId="77777777" w:rsidR="004D28F4" w:rsidRPr="00DA7B06" w:rsidRDefault="004D28F4" w:rsidP="00F81524">
            <w:pPr>
              <w:spacing w:after="0"/>
              <w:jc w:val="left"/>
              <w:rPr>
                <w:rFonts w:asciiTheme="minorHAnsi" w:eastAsia="Times New Roman" w:hAnsiTheme="minorHAnsi"/>
                <w:b/>
                <w:bCs/>
                <w:sz w:val="20"/>
                <w:szCs w:val="20"/>
                <w:lang w:val="de-DE"/>
              </w:rPr>
            </w:pPr>
          </w:p>
        </w:tc>
      </w:tr>
    </w:tbl>
    <w:p w14:paraId="55580375" w14:textId="525BCB31" w:rsidR="00A73FE5" w:rsidRDefault="00A73FE5" w:rsidP="0050113B">
      <w:pPr>
        <w:pStyle w:val="BodyTextIndent"/>
        <w:numPr>
          <w:ilvl w:val="0"/>
          <w:numId w:val="10"/>
        </w:numPr>
        <w:spacing w:before="240" w:after="120"/>
        <w:rPr>
          <w:rFonts w:asciiTheme="minorHAnsi" w:hAnsiTheme="minorHAnsi"/>
          <w:sz w:val="22"/>
          <w:szCs w:val="22"/>
          <w:lang w:val="de-DE"/>
        </w:rPr>
      </w:pPr>
      <w:r>
        <w:rPr>
          <w:rFonts w:asciiTheme="minorHAnsi" w:hAnsiTheme="minorHAnsi"/>
          <w:sz w:val="22"/>
          <w:szCs w:val="22"/>
          <w:lang w:val="de-DE"/>
        </w:rPr>
        <w:t>S</w:t>
      </w:r>
      <w:r w:rsidR="006B4A05">
        <w:rPr>
          <w:rFonts w:asciiTheme="minorHAnsi" w:hAnsiTheme="minorHAnsi"/>
          <w:sz w:val="22"/>
          <w:szCs w:val="22"/>
          <w:lang w:val="de-DE"/>
        </w:rPr>
        <w:t>ind k</w:t>
      </w:r>
      <w:r>
        <w:rPr>
          <w:rFonts w:asciiTheme="minorHAnsi" w:hAnsiTheme="minorHAnsi"/>
          <w:sz w:val="22"/>
          <w:szCs w:val="22"/>
          <w:lang w:val="de-DE"/>
        </w:rPr>
        <w:t xml:space="preserve">leine- und mittlere Unternehmen (KMUs) mit irgendwelchen bestimmten Problemen konfrontiert </w:t>
      </w:r>
      <w:r w:rsidRPr="00A73FE5">
        <w:rPr>
          <w:rFonts w:asciiTheme="minorHAnsi" w:hAnsiTheme="minorHAnsi"/>
          <w:sz w:val="22"/>
          <w:szCs w:val="22"/>
          <w:lang w:val="de-DE"/>
        </w:rPr>
        <w:t>bei der Einhaltung der Anforderungen</w:t>
      </w:r>
      <w:r>
        <w:rPr>
          <w:rFonts w:asciiTheme="minorHAnsi" w:hAnsiTheme="minorHAnsi"/>
          <w:sz w:val="22"/>
          <w:szCs w:val="22"/>
          <w:lang w:val="de-DE"/>
        </w:rPr>
        <w:t xml:space="preserve"> der BauPVO?</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A73FE5" w:rsidRPr="00DA7B06" w14:paraId="31B99F91" w14:textId="77777777" w:rsidTr="006E6B8B">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FB3D987" w14:textId="77777777" w:rsidR="00A73FE5" w:rsidRPr="00DA7B06" w:rsidRDefault="00A73FE5" w:rsidP="00F20249">
            <w:pPr>
              <w:spacing w:after="0"/>
              <w:jc w:val="center"/>
              <w:rPr>
                <w:rFonts w:asciiTheme="minorHAnsi" w:eastAsia="Times New Roman" w:hAnsiTheme="minorHAnsi"/>
                <w:b/>
                <w:bCs/>
                <w:sz w:val="20"/>
                <w:szCs w:val="20"/>
              </w:rPr>
            </w:pPr>
            <w:r>
              <w:rPr>
                <w:rFonts w:asciiTheme="minorHAnsi" w:eastAsia="Times New Roman" w:hAnsiTheme="minorHAnsi"/>
                <w:b/>
                <w:sz w:val="20"/>
                <w:szCs w:val="20"/>
              </w:rPr>
              <w:t>Ja</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1ACC386" w14:textId="77777777" w:rsidR="00A73FE5" w:rsidRPr="00DA7B06" w:rsidRDefault="00A73FE5" w:rsidP="00F20249">
            <w:pPr>
              <w:spacing w:after="0"/>
              <w:jc w:val="center"/>
              <w:rPr>
                <w:rFonts w:asciiTheme="minorHAnsi" w:eastAsia="Times New Roman" w:hAnsiTheme="minorHAnsi"/>
                <w:b/>
                <w:bCs/>
                <w:sz w:val="20"/>
                <w:szCs w:val="20"/>
                <w:highlight w:val="yellow"/>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D596FD" w14:textId="77777777" w:rsidR="00A73FE5" w:rsidRPr="00DA7B06" w:rsidRDefault="00A73FE5" w:rsidP="00F20249">
            <w:pPr>
              <w:spacing w:after="0"/>
              <w:jc w:val="center"/>
              <w:rPr>
                <w:rFonts w:asciiTheme="minorHAnsi" w:eastAsia="Times New Roman" w:hAnsiTheme="minorHAnsi"/>
                <w:b/>
                <w:bCs/>
                <w:sz w:val="20"/>
                <w:szCs w:val="20"/>
              </w:rPr>
            </w:pPr>
            <w:r>
              <w:rPr>
                <w:rFonts w:asciiTheme="minorHAnsi" w:eastAsia="Times New Roman" w:hAnsiTheme="minorHAnsi"/>
                <w:b/>
                <w:sz w:val="20"/>
                <w:szCs w:val="20"/>
              </w:rPr>
              <w:t>Nein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2C0E414E" w14:textId="77777777" w:rsidR="00A73FE5" w:rsidRPr="00DA7B06" w:rsidRDefault="00A73FE5" w:rsidP="00F20249">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EC0C34" w14:textId="77777777" w:rsidR="00A73FE5" w:rsidRPr="00DA7B06" w:rsidRDefault="00A73FE5" w:rsidP="00F20249">
            <w:pPr>
              <w:spacing w:after="0"/>
              <w:jc w:val="center"/>
              <w:rPr>
                <w:rFonts w:asciiTheme="minorHAnsi" w:eastAsia="Times New Roman" w:hAnsiTheme="minorHAnsi"/>
                <w:b/>
                <w:bCs/>
                <w:sz w:val="20"/>
                <w:szCs w:val="20"/>
              </w:rPr>
            </w:pPr>
            <w:proofErr w:type="spellStart"/>
            <w:r>
              <w:rPr>
                <w:rFonts w:asciiTheme="minorHAnsi" w:eastAsia="Times New Roman" w:hAnsiTheme="minorHAnsi"/>
                <w:b/>
                <w:bCs/>
                <w:sz w:val="20"/>
                <w:szCs w:val="20"/>
              </w:rPr>
              <w:t>Weiß</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ich</w:t>
            </w:r>
            <w:proofErr w:type="spellEnd"/>
            <w:r>
              <w:rPr>
                <w:rFonts w:asciiTheme="minorHAnsi" w:eastAsia="Times New Roman" w:hAnsiTheme="minorHAnsi"/>
                <w:b/>
                <w:bCs/>
                <w:sz w:val="20"/>
                <w:szCs w:val="20"/>
              </w:rPr>
              <w:t xml:space="preserve"> </w:t>
            </w:r>
            <w:proofErr w:type="spellStart"/>
            <w:r>
              <w:rPr>
                <w:rFonts w:asciiTheme="minorHAnsi" w:eastAsia="Times New Roman" w:hAnsiTheme="minorHAnsi"/>
                <w:b/>
                <w:bCs/>
                <w:sz w:val="20"/>
                <w:szCs w:val="20"/>
              </w:rPr>
              <w:t>nicht</w:t>
            </w:r>
            <w:proofErr w:type="spellEnd"/>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F9CE994" w14:textId="77777777" w:rsidR="00A73FE5" w:rsidRPr="00DA7B06" w:rsidRDefault="00A73FE5" w:rsidP="00F20249">
            <w:pPr>
              <w:spacing w:after="0"/>
              <w:jc w:val="center"/>
              <w:rPr>
                <w:rFonts w:asciiTheme="minorHAnsi" w:eastAsia="Times New Roman" w:hAnsiTheme="minorHAnsi"/>
                <w:b/>
                <w:bCs/>
                <w:sz w:val="20"/>
                <w:szCs w:val="20"/>
                <w:highlight w:val="yellow"/>
              </w:rPr>
            </w:pPr>
          </w:p>
        </w:tc>
      </w:tr>
      <w:tr w:rsidR="00A73FE5" w:rsidRPr="0042649F" w14:paraId="4FD48899" w14:textId="77777777" w:rsidTr="006E6B8B">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2B5E7C" w14:textId="6DFA1D19" w:rsidR="00A73FE5" w:rsidRPr="00DA7B06" w:rsidRDefault="00A73FE5" w:rsidP="00F20249">
            <w:pPr>
              <w:spacing w:after="0"/>
              <w:jc w:val="left"/>
              <w:rPr>
                <w:rFonts w:asciiTheme="minorHAnsi" w:eastAsia="Times New Roman" w:hAnsiTheme="minorHAnsi"/>
                <w:b/>
                <w:bCs/>
                <w:sz w:val="20"/>
                <w:szCs w:val="20"/>
                <w:lang w:val="de-DE"/>
              </w:rPr>
            </w:pPr>
            <w:r>
              <w:rPr>
                <w:rFonts w:asciiTheme="minorHAnsi" w:hAnsiTheme="minorHAnsi"/>
                <w:b/>
                <w:sz w:val="20"/>
                <w:szCs w:val="20"/>
                <w:lang w:val="de-DE"/>
              </w:rPr>
              <w:t>Wenn Sie mit Ja geantwortet haben so erklären Sie bitte Ihre Antwort</w:t>
            </w:r>
          </w:p>
        </w:tc>
      </w:tr>
      <w:tr w:rsidR="00A73FE5" w:rsidRPr="0042649F" w14:paraId="37DB1AC8" w14:textId="77777777" w:rsidTr="006E6B8B">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27892F59" w14:textId="77777777" w:rsidR="00A73FE5" w:rsidRPr="00DA7B06" w:rsidRDefault="00A73FE5" w:rsidP="00F20249">
            <w:pPr>
              <w:spacing w:after="0"/>
              <w:jc w:val="left"/>
              <w:rPr>
                <w:rFonts w:asciiTheme="minorHAnsi" w:eastAsia="Times New Roman" w:hAnsiTheme="minorHAnsi"/>
                <w:b/>
                <w:bCs/>
                <w:sz w:val="20"/>
                <w:szCs w:val="20"/>
                <w:lang w:val="de-DE"/>
              </w:rPr>
            </w:pPr>
          </w:p>
          <w:p w14:paraId="54EA3409" w14:textId="77777777" w:rsidR="00A73FE5" w:rsidRPr="00DA7B06" w:rsidRDefault="00A73FE5" w:rsidP="00F20249">
            <w:pPr>
              <w:spacing w:after="0"/>
              <w:jc w:val="left"/>
              <w:rPr>
                <w:rFonts w:asciiTheme="minorHAnsi" w:eastAsia="Times New Roman" w:hAnsiTheme="minorHAnsi"/>
                <w:b/>
                <w:bCs/>
                <w:sz w:val="20"/>
                <w:szCs w:val="20"/>
                <w:lang w:val="de-DE"/>
              </w:rPr>
            </w:pPr>
          </w:p>
        </w:tc>
      </w:tr>
    </w:tbl>
    <w:p w14:paraId="4CF05735" w14:textId="6BB3DFFC" w:rsidR="00F50FED" w:rsidRPr="0050113B" w:rsidRDefault="0050113B" w:rsidP="0050113B">
      <w:pPr>
        <w:pStyle w:val="BodyTextIndent"/>
        <w:numPr>
          <w:ilvl w:val="0"/>
          <w:numId w:val="10"/>
        </w:numPr>
        <w:spacing w:before="240" w:after="120"/>
        <w:rPr>
          <w:rFonts w:asciiTheme="minorHAnsi" w:hAnsiTheme="minorHAnsi"/>
          <w:sz w:val="22"/>
          <w:szCs w:val="22"/>
          <w:lang w:val="de-DE"/>
        </w:rPr>
      </w:pPr>
      <w:r w:rsidRPr="0050113B">
        <w:rPr>
          <w:rFonts w:asciiTheme="minorHAnsi" w:hAnsiTheme="minorHAnsi"/>
          <w:sz w:val="22"/>
          <w:szCs w:val="22"/>
          <w:lang w:val="de-DE"/>
        </w:rPr>
        <w:t xml:space="preserve">Wenn es </w:t>
      </w:r>
      <w:r>
        <w:rPr>
          <w:rFonts w:asciiTheme="minorHAnsi" w:hAnsiTheme="minorHAnsi"/>
          <w:sz w:val="22"/>
          <w:szCs w:val="22"/>
          <w:lang w:val="de-DE"/>
        </w:rPr>
        <w:t xml:space="preserve">noch </w:t>
      </w:r>
      <w:r w:rsidR="00D72A71">
        <w:rPr>
          <w:rFonts w:asciiTheme="minorHAnsi" w:hAnsiTheme="minorHAnsi"/>
          <w:sz w:val="22"/>
          <w:szCs w:val="22"/>
          <w:lang w:val="de-DE"/>
        </w:rPr>
        <w:t>etwas gibt was Sie ergänzen</w:t>
      </w:r>
      <w:r w:rsidRPr="0050113B">
        <w:rPr>
          <w:rFonts w:asciiTheme="minorHAnsi" w:hAnsiTheme="minorHAnsi"/>
          <w:sz w:val="22"/>
          <w:szCs w:val="22"/>
          <w:lang w:val="de-DE"/>
        </w:rPr>
        <w:t xml:space="preserve"> möchten, </w:t>
      </w:r>
      <w:r>
        <w:rPr>
          <w:rFonts w:asciiTheme="minorHAnsi" w:hAnsiTheme="minorHAnsi"/>
          <w:sz w:val="22"/>
          <w:szCs w:val="22"/>
          <w:lang w:val="de-DE"/>
        </w:rPr>
        <w:t xml:space="preserve">so </w:t>
      </w:r>
      <w:r w:rsidRPr="0050113B">
        <w:rPr>
          <w:rFonts w:asciiTheme="minorHAnsi" w:hAnsiTheme="minorHAnsi"/>
          <w:sz w:val="22"/>
          <w:szCs w:val="22"/>
          <w:lang w:val="de-DE"/>
        </w:rPr>
        <w:t xml:space="preserve">tun Sie dies bitte </w:t>
      </w:r>
      <w:r w:rsidR="008537C5">
        <w:rPr>
          <w:rFonts w:asciiTheme="minorHAnsi" w:hAnsiTheme="minorHAnsi"/>
          <w:sz w:val="22"/>
          <w:szCs w:val="22"/>
          <w:lang w:val="de-DE"/>
        </w:rPr>
        <w:t>in dem unten stehenden Kasten</w:t>
      </w:r>
      <w:r w:rsidRPr="0050113B">
        <w:rPr>
          <w:rFonts w:asciiTheme="minorHAnsi" w:hAnsiTheme="minorHAnsi"/>
          <w:sz w:val="22"/>
          <w:szCs w:val="22"/>
          <w:lang w:val="de-DE"/>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50FED" w:rsidRPr="0042649F" w14:paraId="49115F81" w14:textId="77777777" w:rsidTr="006E6B8B">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4E61F9" w14:textId="328B797A" w:rsidR="00F50FED" w:rsidRPr="000B2CCF" w:rsidRDefault="000B2CCF" w:rsidP="00151D61">
            <w:pPr>
              <w:pStyle w:val="BodyTextIndent"/>
              <w:ind w:left="0"/>
              <w:jc w:val="left"/>
              <w:rPr>
                <w:rFonts w:asciiTheme="minorHAnsi" w:hAnsiTheme="minorHAnsi"/>
                <w:b/>
                <w:sz w:val="20"/>
                <w:szCs w:val="20"/>
                <w:lang w:val="de-DE"/>
              </w:rPr>
            </w:pPr>
            <w:r w:rsidRPr="000B2CCF">
              <w:rPr>
                <w:rFonts w:asciiTheme="minorHAnsi" w:hAnsiTheme="minorHAnsi"/>
                <w:b/>
                <w:bCs w:val="0"/>
                <w:sz w:val="20"/>
                <w:szCs w:val="20"/>
                <w:lang w:val="de-DE"/>
              </w:rPr>
              <w:t>Bitte erklären Sie hier Ihre Antwort:</w:t>
            </w:r>
          </w:p>
        </w:tc>
      </w:tr>
      <w:tr w:rsidR="00F50FED" w:rsidRPr="0042649F" w14:paraId="62713818" w14:textId="77777777" w:rsidTr="006E6B8B">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B0AFF" w14:textId="77777777" w:rsidR="00625283" w:rsidRPr="000B2CCF" w:rsidRDefault="00625283" w:rsidP="00151D61">
            <w:pPr>
              <w:pStyle w:val="BodyTextIndent"/>
              <w:ind w:left="0"/>
              <w:jc w:val="left"/>
              <w:rPr>
                <w:rFonts w:asciiTheme="minorHAnsi" w:hAnsiTheme="minorHAnsi"/>
                <w:b/>
                <w:sz w:val="20"/>
                <w:szCs w:val="20"/>
                <w:lang w:val="de-DE"/>
              </w:rPr>
            </w:pPr>
          </w:p>
          <w:p w14:paraId="4641B95E" w14:textId="77777777" w:rsidR="00625283" w:rsidRPr="000B2CCF" w:rsidRDefault="00625283" w:rsidP="00151D61">
            <w:pPr>
              <w:pStyle w:val="BodyTextIndent"/>
              <w:ind w:left="0"/>
              <w:jc w:val="left"/>
              <w:rPr>
                <w:rFonts w:asciiTheme="minorHAnsi" w:hAnsiTheme="minorHAnsi"/>
                <w:b/>
                <w:sz w:val="20"/>
                <w:szCs w:val="20"/>
                <w:lang w:val="de-DE"/>
              </w:rPr>
            </w:pPr>
          </w:p>
        </w:tc>
      </w:tr>
    </w:tbl>
    <w:p w14:paraId="0ADFDAA4" w14:textId="138BF999" w:rsidR="00A57CF4" w:rsidRPr="000339A4" w:rsidRDefault="000339A4" w:rsidP="00A57CF4">
      <w:pPr>
        <w:pStyle w:val="BodyTextIndent"/>
        <w:spacing w:before="240" w:after="120"/>
        <w:ind w:left="0"/>
        <w:jc w:val="center"/>
        <w:rPr>
          <w:rFonts w:asciiTheme="minorHAnsi" w:hAnsiTheme="minorHAnsi"/>
          <w:b/>
          <w:lang w:val="de-DE"/>
        </w:rPr>
      </w:pPr>
      <w:r w:rsidRPr="000339A4">
        <w:rPr>
          <w:rFonts w:asciiTheme="minorHAnsi" w:hAnsiTheme="minorHAnsi"/>
          <w:b/>
          <w:lang w:val="de-DE"/>
        </w:rPr>
        <w:t>VIELEN DANK</w:t>
      </w:r>
      <w:r w:rsidR="00FE3305">
        <w:rPr>
          <w:rFonts w:asciiTheme="minorHAnsi" w:hAnsiTheme="minorHAnsi"/>
          <w:b/>
          <w:lang w:val="de-DE"/>
        </w:rPr>
        <w:t>,</w:t>
      </w:r>
      <w:r w:rsidRPr="000339A4">
        <w:rPr>
          <w:rFonts w:asciiTheme="minorHAnsi" w:hAnsiTheme="minorHAnsi"/>
          <w:b/>
          <w:lang w:val="de-DE"/>
        </w:rPr>
        <w:t xml:space="preserve"> DAS</w:t>
      </w:r>
      <w:r w:rsidR="008735B4">
        <w:rPr>
          <w:rFonts w:asciiTheme="minorHAnsi" w:hAnsiTheme="minorHAnsi"/>
          <w:b/>
          <w:lang w:val="de-DE"/>
        </w:rPr>
        <w:t>S</w:t>
      </w:r>
      <w:r w:rsidRPr="000339A4">
        <w:rPr>
          <w:rFonts w:asciiTheme="minorHAnsi" w:hAnsiTheme="minorHAnsi"/>
          <w:b/>
          <w:lang w:val="de-DE"/>
        </w:rPr>
        <w:t xml:space="preserve"> SIE DEN FRAGEBOGEN AUSGEFÜLLT HABEN!</w:t>
      </w:r>
    </w:p>
    <w:sectPr w:rsidR="00A57CF4" w:rsidRPr="000339A4" w:rsidSect="00DA7B82">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2CD6" w14:textId="77777777" w:rsidR="0042649F" w:rsidRDefault="0042649F" w:rsidP="00D40E67">
      <w:pPr>
        <w:spacing w:after="0"/>
      </w:pPr>
      <w:r>
        <w:separator/>
      </w:r>
    </w:p>
    <w:p w14:paraId="612AEBB3" w14:textId="77777777" w:rsidR="0042649F" w:rsidRDefault="0042649F"/>
  </w:endnote>
  <w:endnote w:type="continuationSeparator" w:id="0">
    <w:p w14:paraId="2FC921DA" w14:textId="77777777" w:rsidR="0042649F" w:rsidRDefault="0042649F" w:rsidP="00D40E67">
      <w:pPr>
        <w:spacing w:after="0"/>
      </w:pPr>
      <w:r>
        <w:continuationSeparator/>
      </w:r>
    </w:p>
    <w:p w14:paraId="522464A9" w14:textId="77777777" w:rsidR="0042649F" w:rsidRDefault="0042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25CD" w14:textId="77777777" w:rsidR="0042649F" w:rsidRDefault="0042649F" w:rsidP="006E1B9E">
    <w:pPr>
      <w:jc w:val="center"/>
    </w:pPr>
  </w:p>
  <w:p w14:paraId="030AFE4C" w14:textId="7C6F1344" w:rsidR="0042649F" w:rsidRPr="00E35F20" w:rsidRDefault="0042649F" w:rsidP="00E35F20">
    <w:pPr>
      <w:pStyle w:val="Footer"/>
    </w:pPr>
    <w:r w:rsidRPr="00E35F20">
      <w:tab/>
    </w:r>
    <w:proofErr w:type="spellStart"/>
    <w:r>
      <w:t>BauPVO</w:t>
    </w:r>
    <w:proofErr w:type="spellEnd"/>
    <w:r>
      <w:t xml:space="preserve"> </w:t>
    </w:r>
    <w:proofErr w:type="spellStart"/>
    <w:r>
      <w:t>Fragebogen</w:t>
    </w:r>
    <w:proofErr w:type="spellEnd"/>
    <w:r>
      <w:t xml:space="preserve"> </w:t>
    </w:r>
    <w:r w:rsidRPr="00E35F20">
      <w:tab/>
    </w:r>
  </w:p>
  <w:p w14:paraId="57CA4E66" w14:textId="1EBDC798" w:rsidR="0042649F" w:rsidRPr="00EF54CF" w:rsidRDefault="00A27F12" w:rsidP="009A5E62">
    <w:pPr>
      <w:jc w:val="center"/>
      <w:rPr>
        <w:color w:val="FF0000"/>
        <w:sz w:val="20"/>
        <w:szCs w:val="20"/>
      </w:rPr>
    </w:pPr>
    <w:r>
      <w:rPr>
        <w:color w:val="FF0000"/>
        <w:sz w:val="20"/>
        <w:szCs w:val="20"/>
        <w:lang w:val="fr-FR"/>
      </w:rPr>
      <w:t>RPA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877F7" w14:textId="77777777" w:rsidR="0042649F" w:rsidRDefault="0042649F" w:rsidP="009B7536">
      <w:pPr>
        <w:spacing w:after="0"/>
      </w:pPr>
      <w:r>
        <w:separator/>
      </w:r>
    </w:p>
  </w:footnote>
  <w:footnote w:type="continuationSeparator" w:id="0">
    <w:p w14:paraId="406853F3" w14:textId="77777777" w:rsidR="0042649F" w:rsidRDefault="0042649F" w:rsidP="00D40E67">
      <w:pPr>
        <w:spacing w:after="0"/>
      </w:pPr>
      <w:r>
        <w:continuationSeparator/>
      </w:r>
    </w:p>
    <w:p w14:paraId="7D696E43" w14:textId="77777777" w:rsidR="0042649F" w:rsidRDefault="00426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68C"/>
    <w:multiLevelType w:val="hybridMultilevel"/>
    <w:tmpl w:val="BDAC1F8E"/>
    <w:lvl w:ilvl="0" w:tplc="0809000F">
      <w:start w:val="1"/>
      <w:numFmt w:val="decimal"/>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
    <w:nsid w:val="018618CC"/>
    <w:multiLevelType w:val="hybridMultilevel"/>
    <w:tmpl w:val="7CDA424C"/>
    <w:lvl w:ilvl="0" w:tplc="2BACDA38">
      <w:start w:val="1"/>
      <w:numFmt w:val="decimal"/>
      <w:lvlText w:val="%1."/>
      <w:lvlJc w:val="left"/>
      <w:pPr>
        <w:ind w:left="360" w:hanging="360"/>
      </w:pPr>
      <w:rPr>
        <w:rFonts w:asciiTheme="minorHAnsi" w:hAnsiTheme="minorHAnsi" w:hint="default"/>
        <w:b w:val="0"/>
        <w:i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1900D8E"/>
    <w:multiLevelType w:val="hybridMultilevel"/>
    <w:tmpl w:val="A476B0A6"/>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511AF"/>
    <w:multiLevelType w:val="hybridMultilevel"/>
    <w:tmpl w:val="40D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8255A"/>
    <w:multiLevelType w:val="hybridMultilevel"/>
    <w:tmpl w:val="689A63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2101350"/>
    <w:multiLevelType w:val="multilevel"/>
    <w:tmpl w:val="D7A8CC26"/>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2E8035E"/>
    <w:multiLevelType w:val="hybridMultilevel"/>
    <w:tmpl w:val="96B06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875689"/>
    <w:multiLevelType w:val="hybridMultilevel"/>
    <w:tmpl w:val="169E3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91EAF"/>
    <w:multiLevelType w:val="hybridMultilevel"/>
    <w:tmpl w:val="D36A0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68284F"/>
    <w:multiLevelType w:val="multilevel"/>
    <w:tmpl w:val="6FF216B8"/>
    <w:lvl w:ilvl="0">
      <w:start w:val="1"/>
      <w:numFmt w:val="decimal"/>
      <w:pStyle w:val="Annex"/>
      <w:lvlText w:val="Annex %1"/>
      <w:lvlJc w:val="left"/>
      <w:pPr>
        <w:ind w:left="360" w:hanging="360"/>
      </w:pPr>
      <w:rPr>
        <w:rFonts w:ascii="Calibri" w:hAnsi="Calibri" w:hint="default"/>
      </w:rPr>
    </w:lvl>
    <w:lvl w:ilvl="1">
      <w:start w:val="1"/>
      <w:numFmt w:val="decimal"/>
      <w:pStyle w:val="AnnexHeading1"/>
      <w:lvlText w:val="A%1.%2"/>
      <w:lvlJc w:val="left"/>
      <w:pPr>
        <w:ind w:left="1080" w:hanging="360"/>
      </w:pPr>
      <w:rPr>
        <w:rFonts w:ascii="Calibri" w:hAnsi="Calibr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02B36E4"/>
    <w:multiLevelType w:val="hybridMultilevel"/>
    <w:tmpl w:val="E9EE0CD4"/>
    <w:lvl w:ilvl="0" w:tplc="96A6097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2C312B"/>
    <w:multiLevelType w:val="hybridMultilevel"/>
    <w:tmpl w:val="0F6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F44A2"/>
    <w:multiLevelType w:val="hybridMultilevel"/>
    <w:tmpl w:val="9FAE496C"/>
    <w:lvl w:ilvl="0" w:tplc="08090001">
      <w:start w:val="1"/>
      <w:numFmt w:val="bullet"/>
      <w:lvlText w:val=""/>
      <w:lvlJc w:val="left"/>
      <w:pPr>
        <w:ind w:left="881" w:hanging="360"/>
      </w:pPr>
      <w:rPr>
        <w:rFonts w:ascii="Symbol" w:hAnsi="Symbol" w:hint="default"/>
      </w:rPr>
    </w:lvl>
    <w:lvl w:ilvl="1" w:tplc="08090003">
      <w:start w:val="1"/>
      <w:numFmt w:val="bullet"/>
      <w:lvlText w:val="o"/>
      <w:lvlJc w:val="left"/>
      <w:pPr>
        <w:ind w:left="1601" w:hanging="360"/>
      </w:pPr>
      <w:rPr>
        <w:rFonts w:ascii="Courier New" w:hAnsi="Courier New" w:cs="Courier New" w:hint="default"/>
      </w:rPr>
    </w:lvl>
    <w:lvl w:ilvl="2" w:tplc="08090005">
      <w:start w:val="1"/>
      <w:numFmt w:val="bullet"/>
      <w:lvlText w:val=""/>
      <w:lvlJc w:val="left"/>
      <w:pPr>
        <w:ind w:left="2321" w:hanging="360"/>
      </w:pPr>
      <w:rPr>
        <w:rFonts w:ascii="Wingdings" w:hAnsi="Wingdings" w:hint="default"/>
      </w:rPr>
    </w:lvl>
    <w:lvl w:ilvl="3" w:tplc="08090001">
      <w:start w:val="1"/>
      <w:numFmt w:val="bullet"/>
      <w:lvlText w:val=""/>
      <w:lvlJc w:val="left"/>
      <w:pPr>
        <w:ind w:left="3041" w:hanging="360"/>
      </w:pPr>
      <w:rPr>
        <w:rFonts w:ascii="Symbol" w:hAnsi="Symbol" w:hint="default"/>
      </w:rPr>
    </w:lvl>
    <w:lvl w:ilvl="4" w:tplc="08090003">
      <w:start w:val="1"/>
      <w:numFmt w:val="bullet"/>
      <w:lvlText w:val="o"/>
      <w:lvlJc w:val="left"/>
      <w:pPr>
        <w:ind w:left="3761" w:hanging="360"/>
      </w:pPr>
      <w:rPr>
        <w:rFonts w:ascii="Courier New" w:hAnsi="Courier New" w:cs="Courier New" w:hint="default"/>
      </w:rPr>
    </w:lvl>
    <w:lvl w:ilvl="5" w:tplc="08090005">
      <w:start w:val="1"/>
      <w:numFmt w:val="bullet"/>
      <w:lvlText w:val=""/>
      <w:lvlJc w:val="left"/>
      <w:pPr>
        <w:ind w:left="4481" w:hanging="360"/>
      </w:pPr>
      <w:rPr>
        <w:rFonts w:ascii="Wingdings" w:hAnsi="Wingdings" w:hint="default"/>
      </w:rPr>
    </w:lvl>
    <w:lvl w:ilvl="6" w:tplc="08090001">
      <w:start w:val="1"/>
      <w:numFmt w:val="bullet"/>
      <w:lvlText w:val=""/>
      <w:lvlJc w:val="left"/>
      <w:pPr>
        <w:ind w:left="5201" w:hanging="360"/>
      </w:pPr>
      <w:rPr>
        <w:rFonts w:ascii="Symbol" w:hAnsi="Symbol" w:hint="default"/>
      </w:rPr>
    </w:lvl>
    <w:lvl w:ilvl="7" w:tplc="08090003">
      <w:start w:val="1"/>
      <w:numFmt w:val="bullet"/>
      <w:lvlText w:val="o"/>
      <w:lvlJc w:val="left"/>
      <w:pPr>
        <w:ind w:left="5921" w:hanging="360"/>
      </w:pPr>
      <w:rPr>
        <w:rFonts w:ascii="Courier New" w:hAnsi="Courier New" w:cs="Courier New" w:hint="default"/>
      </w:rPr>
    </w:lvl>
    <w:lvl w:ilvl="8" w:tplc="08090005">
      <w:start w:val="1"/>
      <w:numFmt w:val="bullet"/>
      <w:lvlText w:val=""/>
      <w:lvlJc w:val="left"/>
      <w:pPr>
        <w:ind w:left="6641" w:hanging="360"/>
      </w:pPr>
      <w:rPr>
        <w:rFonts w:ascii="Wingdings" w:hAnsi="Wingdings" w:hint="default"/>
      </w:rPr>
    </w:lvl>
  </w:abstractNum>
  <w:abstractNum w:abstractNumId="13">
    <w:nsid w:val="25A30F5D"/>
    <w:multiLevelType w:val="hybridMultilevel"/>
    <w:tmpl w:val="CAA6C13A"/>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6CD38E3"/>
    <w:multiLevelType w:val="multilevel"/>
    <w:tmpl w:val="2BE6744A"/>
    <w:lvl w:ilvl="0">
      <w:start w:val="1"/>
      <w:numFmt w:val="decimal"/>
      <w:pStyle w:val="Heading1"/>
      <w:lvlText w:val="%1"/>
      <w:lvlJc w:val="left"/>
      <w:pPr>
        <w:ind w:left="432" w:hanging="432"/>
      </w:pPr>
    </w:lvl>
    <w:lvl w:ilvl="1">
      <w:start w:val="1"/>
      <w:numFmt w:val="decimal"/>
      <w:pStyle w:val="Heading2"/>
      <w:lvlText w:val="%1.%2"/>
      <w:lvlJc w:val="left"/>
      <w:pPr>
        <w:ind w:left="142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B1267D4"/>
    <w:multiLevelType w:val="hybridMultilevel"/>
    <w:tmpl w:val="F896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021F3"/>
    <w:multiLevelType w:val="hybridMultilevel"/>
    <w:tmpl w:val="2ABE27B8"/>
    <w:lvl w:ilvl="0" w:tplc="4178EC0C">
      <w:start w:val="1"/>
      <w:numFmt w:val="decimal"/>
      <w:pStyle w:val="Numbering"/>
      <w:lvlText w:val="%1."/>
      <w:lvlJc w:val="left"/>
      <w:pPr>
        <w:ind w:left="-1779" w:hanging="360"/>
      </w:pPr>
    </w:lvl>
    <w:lvl w:ilvl="1" w:tplc="08090019">
      <w:start w:val="1"/>
      <w:numFmt w:val="lowerLetter"/>
      <w:lvlText w:val="%2."/>
      <w:lvlJc w:val="left"/>
      <w:pPr>
        <w:ind w:left="-1059" w:hanging="360"/>
      </w:pPr>
    </w:lvl>
    <w:lvl w:ilvl="2" w:tplc="0809001B">
      <w:start w:val="1"/>
      <w:numFmt w:val="lowerRoman"/>
      <w:lvlText w:val="%3."/>
      <w:lvlJc w:val="right"/>
      <w:pPr>
        <w:ind w:left="-339" w:hanging="180"/>
      </w:pPr>
    </w:lvl>
    <w:lvl w:ilvl="3" w:tplc="0809000F">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17">
    <w:nsid w:val="4F633D3B"/>
    <w:multiLevelType w:val="hybridMultilevel"/>
    <w:tmpl w:val="96B06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CB2E55"/>
    <w:multiLevelType w:val="hybridMultilevel"/>
    <w:tmpl w:val="5A4EE1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113B5A"/>
    <w:multiLevelType w:val="hybridMultilevel"/>
    <w:tmpl w:val="54ACCBBC"/>
    <w:lvl w:ilvl="0" w:tplc="2CF4D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EB75A2"/>
    <w:multiLevelType w:val="singleLevel"/>
    <w:tmpl w:val="EFA8ABC4"/>
    <w:lvl w:ilvl="0">
      <w:start w:val="1"/>
      <w:numFmt w:val="bullet"/>
      <w:pStyle w:val="Bullet"/>
      <w:lvlText w:val=""/>
      <w:lvlJc w:val="left"/>
      <w:pPr>
        <w:tabs>
          <w:tab w:val="num" w:pos="1077"/>
        </w:tabs>
        <w:ind w:left="1077" w:hanging="357"/>
      </w:pPr>
      <w:rPr>
        <w:rFonts w:ascii="Symbol" w:hAnsi="Symbol" w:hint="default"/>
        <w:sz w:val="20"/>
      </w:rPr>
    </w:lvl>
  </w:abstractNum>
  <w:abstractNum w:abstractNumId="21">
    <w:nsid w:val="643E720D"/>
    <w:multiLevelType w:val="hybridMultilevel"/>
    <w:tmpl w:val="75F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A556F"/>
    <w:multiLevelType w:val="hybridMultilevel"/>
    <w:tmpl w:val="74A0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D41459"/>
    <w:multiLevelType w:val="hybridMultilevel"/>
    <w:tmpl w:val="89E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B669B8"/>
    <w:multiLevelType w:val="hybridMultilevel"/>
    <w:tmpl w:val="193C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4"/>
  </w:num>
  <w:num w:numId="6">
    <w:abstractNumId w:val="23"/>
  </w:num>
  <w:num w:numId="7">
    <w:abstractNumId w:val="11"/>
  </w:num>
  <w:num w:numId="8">
    <w:abstractNumId w:val="21"/>
  </w:num>
  <w:num w:numId="9">
    <w:abstractNumId w:val="10"/>
  </w:num>
  <w:num w:numId="10">
    <w:abstractNumId w:val="1"/>
  </w:num>
  <w:num w:numId="11">
    <w:abstractNumId w:val="8"/>
  </w:num>
  <w:num w:numId="12">
    <w:abstractNumId w:val="20"/>
  </w:num>
  <w:num w:numId="13">
    <w:abstractNumId w:val="12"/>
  </w:num>
  <w:num w:numId="14">
    <w:abstractNumId w:val="24"/>
  </w:num>
  <w:num w:numId="15">
    <w:abstractNumId w:val="14"/>
  </w:num>
  <w:num w:numId="16">
    <w:abstractNumId w:val="2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19"/>
  </w:num>
  <w:num w:numId="25">
    <w:abstractNumId w:val="18"/>
  </w:num>
  <w:num w:numId="26">
    <w:abstractNumId w:val="2"/>
  </w:num>
  <w:num w:numId="27">
    <w:abstractNumId w:val="13"/>
  </w:num>
  <w:num w:numId="28">
    <w:abstractNumId w:val="15"/>
  </w:num>
  <w:num w:numId="29">
    <w:abstractNumId w:val="17"/>
  </w:num>
  <w:num w:numId="30">
    <w:abstractNumId w:val="6"/>
  </w:num>
  <w:num w:numId="31">
    <w:abstractNumId w:val="0"/>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6463"/>
    <w:rsid w:val="00000D8C"/>
    <w:rsid w:val="000028AA"/>
    <w:rsid w:val="00011C8D"/>
    <w:rsid w:val="00014630"/>
    <w:rsid w:val="000153E2"/>
    <w:rsid w:val="00022D8F"/>
    <w:rsid w:val="00024336"/>
    <w:rsid w:val="00025027"/>
    <w:rsid w:val="00026241"/>
    <w:rsid w:val="000265B0"/>
    <w:rsid w:val="000273F1"/>
    <w:rsid w:val="000339A4"/>
    <w:rsid w:val="0003427A"/>
    <w:rsid w:val="000362D4"/>
    <w:rsid w:val="00037053"/>
    <w:rsid w:val="00043731"/>
    <w:rsid w:val="000437CD"/>
    <w:rsid w:val="00044A42"/>
    <w:rsid w:val="00044E15"/>
    <w:rsid w:val="0004650E"/>
    <w:rsid w:val="0004748A"/>
    <w:rsid w:val="0005375E"/>
    <w:rsid w:val="00055A5A"/>
    <w:rsid w:val="000565D0"/>
    <w:rsid w:val="00060924"/>
    <w:rsid w:val="00064D85"/>
    <w:rsid w:val="00066DDB"/>
    <w:rsid w:val="00067A81"/>
    <w:rsid w:val="00074C4C"/>
    <w:rsid w:val="000757BD"/>
    <w:rsid w:val="00081F3A"/>
    <w:rsid w:val="00082998"/>
    <w:rsid w:val="00083849"/>
    <w:rsid w:val="00084FC2"/>
    <w:rsid w:val="00086B78"/>
    <w:rsid w:val="00087431"/>
    <w:rsid w:val="00087E58"/>
    <w:rsid w:val="00090E12"/>
    <w:rsid w:val="000949E2"/>
    <w:rsid w:val="00096C39"/>
    <w:rsid w:val="000A34EC"/>
    <w:rsid w:val="000A4F34"/>
    <w:rsid w:val="000B27E5"/>
    <w:rsid w:val="000B2CCF"/>
    <w:rsid w:val="000B7000"/>
    <w:rsid w:val="000C6CF3"/>
    <w:rsid w:val="000C6D06"/>
    <w:rsid w:val="000C7D3B"/>
    <w:rsid w:val="000D2D0C"/>
    <w:rsid w:val="000D754D"/>
    <w:rsid w:val="000D7788"/>
    <w:rsid w:val="000E0197"/>
    <w:rsid w:val="000E2A2B"/>
    <w:rsid w:val="000E3112"/>
    <w:rsid w:val="000E75C4"/>
    <w:rsid w:val="000F0128"/>
    <w:rsid w:val="000F0A30"/>
    <w:rsid w:val="000F27E1"/>
    <w:rsid w:val="000F2CF0"/>
    <w:rsid w:val="000F4F9D"/>
    <w:rsid w:val="000F6119"/>
    <w:rsid w:val="000F76FB"/>
    <w:rsid w:val="000F7D77"/>
    <w:rsid w:val="00100159"/>
    <w:rsid w:val="00100C71"/>
    <w:rsid w:val="001063DF"/>
    <w:rsid w:val="00110E73"/>
    <w:rsid w:val="001111F1"/>
    <w:rsid w:val="00111DB3"/>
    <w:rsid w:val="00113C90"/>
    <w:rsid w:val="00113FE0"/>
    <w:rsid w:val="001161BE"/>
    <w:rsid w:val="00117302"/>
    <w:rsid w:val="00120D9D"/>
    <w:rsid w:val="00126578"/>
    <w:rsid w:val="00126DAF"/>
    <w:rsid w:val="00126FC5"/>
    <w:rsid w:val="00130D2D"/>
    <w:rsid w:val="00131D0D"/>
    <w:rsid w:val="0013531B"/>
    <w:rsid w:val="0014146C"/>
    <w:rsid w:val="00144C2A"/>
    <w:rsid w:val="00144F94"/>
    <w:rsid w:val="00145C4D"/>
    <w:rsid w:val="001506EE"/>
    <w:rsid w:val="00151D61"/>
    <w:rsid w:val="001529E5"/>
    <w:rsid w:val="00155BA4"/>
    <w:rsid w:val="00157C73"/>
    <w:rsid w:val="0016069C"/>
    <w:rsid w:val="00160D70"/>
    <w:rsid w:val="00161B0E"/>
    <w:rsid w:val="00167982"/>
    <w:rsid w:val="00173F41"/>
    <w:rsid w:val="00175F50"/>
    <w:rsid w:val="00175FFD"/>
    <w:rsid w:val="0017658D"/>
    <w:rsid w:val="00176D0D"/>
    <w:rsid w:val="001774BF"/>
    <w:rsid w:val="00177DFF"/>
    <w:rsid w:val="001843E0"/>
    <w:rsid w:val="0019211F"/>
    <w:rsid w:val="00192B2A"/>
    <w:rsid w:val="0019442D"/>
    <w:rsid w:val="0019466E"/>
    <w:rsid w:val="00195093"/>
    <w:rsid w:val="00195CD6"/>
    <w:rsid w:val="001967AC"/>
    <w:rsid w:val="00196965"/>
    <w:rsid w:val="00197D9C"/>
    <w:rsid w:val="001A1938"/>
    <w:rsid w:val="001A19D3"/>
    <w:rsid w:val="001A4570"/>
    <w:rsid w:val="001A4866"/>
    <w:rsid w:val="001A64FC"/>
    <w:rsid w:val="001B1AB4"/>
    <w:rsid w:val="001B58B9"/>
    <w:rsid w:val="001B5EA2"/>
    <w:rsid w:val="001B7907"/>
    <w:rsid w:val="001C2A11"/>
    <w:rsid w:val="001C3BCF"/>
    <w:rsid w:val="001C3EA1"/>
    <w:rsid w:val="001C4196"/>
    <w:rsid w:val="001C4AAA"/>
    <w:rsid w:val="001E19D1"/>
    <w:rsid w:val="001E2D02"/>
    <w:rsid w:val="001E30A9"/>
    <w:rsid w:val="001E545A"/>
    <w:rsid w:val="001E72D2"/>
    <w:rsid w:val="001F17C1"/>
    <w:rsid w:val="001F1ABF"/>
    <w:rsid w:val="001F3C0D"/>
    <w:rsid w:val="001F3FE1"/>
    <w:rsid w:val="001F5611"/>
    <w:rsid w:val="001F5696"/>
    <w:rsid w:val="001F647A"/>
    <w:rsid w:val="002006CC"/>
    <w:rsid w:val="002106CC"/>
    <w:rsid w:val="00212861"/>
    <w:rsid w:val="00216F36"/>
    <w:rsid w:val="002204AF"/>
    <w:rsid w:val="00223607"/>
    <w:rsid w:val="00225EA0"/>
    <w:rsid w:val="00230B5C"/>
    <w:rsid w:val="00233106"/>
    <w:rsid w:val="002336C5"/>
    <w:rsid w:val="002359B6"/>
    <w:rsid w:val="0023785E"/>
    <w:rsid w:val="002445C2"/>
    <w:rsid w:val="002445EC"/>
    <w:rsid w:val="0024497D"/>
    <w:rsid w:val="00245631"/>
    <w:rsid w:val="00250E31"/>
    <w:rsid w:val="00250ECD"/>
    <w:rsid w:val="002546EE"/>
    <w:rsid w:val="00254ECD"/>
    <w:rsid w:val="002552E5"/>
    <w:rsid w:val="002563C9"/>
    <w:rsid w:val="00257435"/>
    <w:rsid w:val="00262689"/>
    <w:rsid w:val="00262A02"/>
    <w:rsid w:val="00266CAF"/>
    <w:rsid w:val="00276722"/>
    <w:rsid w:val="00276E87"/>
    <w:rsid w:val="00294FB8"/>
    <w:rsid w:val="002960B1"/>
    <w:rsid w:val="00296A5A"/>
    <w:rsid w:val="002A2C5D"/>
    <w:rsid w:val="002B32B7"/>
    <w:rsid w:val="002B3AC8"/>
    <w:rsid w:val="002B5007"/>
    <w:rsid w:val="002B6923"/>
    <w:rsid w:val="002B69F2"/>
    <w:rsid w:val="002C010B"/>
    <w:rsid w:val="002C67D8"/>
    <w:rsid w:val="002D3F3F"/>
    <w:rsid w:val="002D3F78"/>
    <w:rsid w:val="002D66F7"/>
    <w:rsid w:val="002D6AC6"/>
    <w:rsid w:val="002D7202"/>
    <w:rsid w:val="002F0D9B"/>
    <w:rsid w:val="002F1F17"/>
    <w:rsid w:val="002F4B7D"/>
    <w:rsid w:val="002F53A9"/>
    <w:rsid w:val="002F62E3"/>
    <w:rsid w:val="002F7916"/>
    <w:rsid w:val="003005DC"/>
    <w:rsid w:val="0030241F"/>
    <w:rsid w:val="00303AE7"/>
    <w:rsid w:val="00306318"/>
    <w:rsid w:val="00306B0C"/>
    <w:rsid w:val="00311486"/>
    <w:rsid w:val="00311512"/>
    <w:rsid w:val="003166C1"/>
    <w:rsid w:val="003177A2"/>
    <w:rsid w:val="00322CBD"/>
    <w:rsid w:val="003234E3"/>
    <w:rsid w:val="00323B43"/>
    <w:rsid w:val="00324969"/>
    <w:rsid w:val="00324E3E"/>
    <w:rsid w:val="00325D58"/>
    <w:rsid w:val="00327BB1"/>
    <w:rsid w:val="003303C1"/>
    <w:rsid w:val="00330402"/>
    <w:rsid w:val="00333340"/>
    <w:rsid w:val="00334B59"/>
    <w:rsid w:val="00337705"/>
    <w:rsid w:val="00337AD1"/>
    <w:rsid w:val="0034078A"/>
    <w:rsid w:val="0034084C"/>
    <w:rsid w:val="00344209"/>
    <w:rsid w:val="00344212"/>
    <w:rsid w:val="003463B5"/>
    <w:rsid w:val="00347D08"/>
    <w:rsid w:val="00352FFC"/>
    <w:rsid w:val="0035535A"/>
    <w:rsid w:val="00355EC0"/>
    <w:rsid w:val="00355F33"/>
    <w:rsid w:val="0035688F"/>
    <w:rsid w:val="00361F4F"/>
    <w:rsid w:val="00361F9F"/>
    <w:rsid w:val="00362B33"/>
    <w:rsid w:val="003632CD"/>
    <w:rsid w:val="00367EDA"/>
    <w:rsid w:val="00371D91"/>
    <w:rsid w:val="0037374D"/>
    <w:rsid w:val="0037494F"/>
    <w:rsid w:val="003763FF"/>
    <w:rsid w:val="00376656"/>
    <w:rsid w:val="00376897"/>
    <w:rsid w:val="00377E98"/>
    <w:rsid w:val="0038452F"/>
    <w:rsid w:val="00384B52"/>
    <w:rsid w:val="00387308"/>
    <w:rsid w:val="00387A3C"/>
    <w:rsid w:val="00387CCC"/>
    <w:rsid w:val="003907A2"/>
    <w:rsid w:val="003917C4"/>
    <w:rsid w:val="0039207F"/>
    <w:rsid w:val="00397D15"/>
    <w:rsid w:val="003A3638"/>
    <w:rsid w:val="003A579E"/>
    <w:rsid w:val="003A60A6"/>
    <w:rsid w:val="003B05D0"/>
    <w:rsid w:val="003B110E"/>
    <w:rsid w:val="003C3904"/>
    <w:rsid w:val="003C4ADF"/>
    <w:rsid w:val="003C52C2"/>
    <w:rsid w:val="003C7336"/>
    <w:rsid w:val="003C7DA2"/>
    <w:rsid w:val="003D0AA4"/>
    <w:rsid w:val="003D25D3"/>
    <w:rsid w:val="003D2A99"/>
    <w:rsid w:val="003D35A5"/>
    <w:rsid w:val="003D4690"/>
    <w:rsid w:val="003D4FC6"/>
    <w:rsid w:val="003D5344"/>
    <w:rsid w:val="003D65D6"/>
    <w:rsid w:val="003E5DBC"/>
    <w:rsid w:val="003F0112"/>
    <w:rsid w:val="003F1746"/>
    <w:rsid w:val="003F3536"/>
    <w:rsid w:val="003F3B81"/>
    <w:rsid w:val="003F3F3B"/>
    <w:rsid w:val="00412B00"/>
    <w:rsid w:val="00413487"/>
    <w:rsid w:val="004137E0"/>
    <w:rsid w:val="004155D5"/>
    <w:rsid w:val="00417230"/>
    <w:rsid w:val="00420974"/>
    <w:rsid w:val="00420D25"/>
    <w:rsid w:val="0042649F"/>
    <w:rsid w:val="00430416"/>
    <w:rsid w:val="00432D4E"/>
    <w:rsid w:val="00433803"/>
    <w:rsid w:val="004349F1"/>
    <w:rsid w:val="00435B7A"/>
    <w:rsid w:val="00436C33"/>
    <w:rsid w:val="00443128"/>
    <w:rsid w:val="004434BD"/>
    <w:rsid w:val="00444D57"/>
    <w:rsid w:val="00444D8E"/>
    <w:rsid w:val="004506D4"/>
    <w:rsid w:val="0045215F"/>
    <w:rsid w:val="004522A1"/>
    <w:rsid w:val="00453075"/>
    <w:rsid w:val="00453B80"/>
    <w:rsid w:val="0045424F"/>
    <w:rsid w:val="0045508E"/>
    <w:rsid w:val="00456471"/>
    <w:rsid w:val="00457A9B"/>
    <w:rsid w:val="004633AE"/>
    <w:rsid w:val="00463E35"/>
    <w:rsid w:val="00466BA0"/>
    <w:rsid w:val="00472F4E"/>
    <w:rsid w:val="004741E8"/>
    <w:rsid w:val="004820BE"/>
    <w:rsid w:val="004854D8"/>
    <w:rsid w:val="0048600B"/>
    <w:rsid w:val="004873F3"/>
    <w:rsid w:val="0048764E"/>
    <w:rsid w:val="00491B1B"/>
    <w:rsid w:val="00491CE5"/>
    <w:rsid w:val="00492D81"/>
    <w:rsid w:val="00492F7B"/>
    <w:rsid w:val="0049446B"/>
    <w:rsid w:val="00496DE5"/>
    <w:rsid w:val="004A2389"/>
    <w:rsid w:val="004A4148"/>
    <w:rsid w:val="004A4FE2"/>
    <w:rsid w:val="004A7157"/>
    <w:rsid w:val="004A72FA"/>
    <w:rsid w:val="004A75E8"/>
    <w:rsid w:val="004B03FD"/>
    <w:rsid w:val="004B36D1"/>
    <w:rsid w:val="004B42DA"/>
    <w:rsid w:val="004B46A2"/>
    <w:rsid w:val="004B5947"/>
    <w:rsid w:val="004B5E97"/>
    <w:rsid w:val="004B6D83"/>
    <w:rsid w:val="004C421E"/>
    <w:rsid w:val="004C4D3B"/>
    <w:rsid w:val="004D1D18"/>
    <w:rsid w:val="004D28F4"/>
    <w:rsid w:val="004D725B"/>
    <w:rsid w:val="004E0418"/>
    <w:rsid w:val="004E0EF7"/>
    <w:rsid w:val="004E6443"/>
    <w:rsid w:val="004F1770"/>
    <w:rsid w:val="004F371E"/>
    <w:rsid w:val="004F5036"/>
    <w:rsid w:val="0050113B"/>
    <w:rsid w:val="00501B7A"/>
    <w:rsid w:val="00501CE3"/>
    <w:rsid w:val="00502AA6"/>
    <w:rsid w:val="00505687"/>
    <w:rsid w:val="00511AE3"/>
    <w:rsid w:val="005164BD"/>
    <w:rsid w:val="00517F96"/>
    <w:rsid w:val="005206EF"/>
    <w:rsid w:val="005230A1"/>
    <w:rsid w:val="0052316E"/>
    <w:rsid w:val="0052504A"/>
    <w:rsid w:val="005344D6"/>
    <w:rsid w:val="00534544"/>
    <w:rsid w:val="00535827"/>
    <w:rsid w:val="00536242"/>
    <w:rsid w:val="005409F7"/>
    <w:rsid w:val="00543563"/>
    <w:rsid w:val="0055782F"/>
    <w:rsid w:val="005600D2"/>
    <w:rsid w:val="005602AA"/>
    <w:rsid w:val="00562675"/>
    <w:rsid w:val="00564B08"/>
    <w:rsid w:val="005659BF"/>
    <w:rsid w:val="00565BE1"/>
    <w:rsid w:val="00566F14"/>
    <w:rsid w:val="005761C0"/>
    <w:rsid w:val="0057713A"/>
    <w:rsid w:val="0058112D"/>
    <w:rsid w:val="00587846"/>
    <w:rsid w:val="00592FFE"/>
    <w:rsid w:val="00593340"/>
    <w:rsid w:val="005A0736"/>
    <w:rsid w:val="005A1DA3"/>
    <w:rsid w:val="005B03F1"/>
    <w:rsid w:val="005B1C0C"/>
    <w:rsid w:val="005B1F8C"/>
    <w:rsid w:val="005B3843"/>
    <w:rsid w:val="005B6AA2"/>
    <w:rsid w:val="005B7493"/>
    <w:rsid w:val="005C243F"/>
    <w:rsid w:val="005C382C"/>
    <w:rsid w:val="005C3EBC"/>
    <w:rsid w:val="005C6E74"/>
    <w:rsid w:val="005C7C57"/>
    <w:rsid w:val="005D05E5"/>
    <w:rsid w:val="005D1DD2"/>
    <w:rsid w:val="005D6538"/>
    <w:rsid w:val="005D761D"/>
    <w:rsid w:val="005D763E"/>
    <w:rsid w:val="005E053D"/>
    <w:rsid w:val="005E087C"/>
    <w:rsid w:val="005E3123"/>
    <w:rsid w:val="005F3858"/>
    <w:rsid w:val="005F441C"/>
    <w:rsid w:val="005F64E3"/>
    <w:rsid w:val="006001A3"/>
    <w:rsid w:val="00604845"/>
    <w:rsid w:val="00612FED"/>
    <w:rsid w:val="00614329"/>
    <w:rsid w:val="00620E40"/>
    <w:rsid w:val="00621A3D"/>
    <w:rsid w:val="00621C4E"/>
    <w:rsid w:val="00621E86"/>
    <w:rsid w:val="00621FCD"/>
    <w:rsid w:val="00624B1A"/>
    <w:rsid w:val="00624D71"/>
    <w:rsid w:val="00625283"/>
    <w:rsid w:val="006255B8"/>
    <w:rsid w:val="00627A62"/>
    <w:rsid w:val="00630AB9"/>
    <w:rsid w:val="006337D1"/>
    <w:rsid w:val="00634FE4"/>
    <w:rsid w:val="00636F6D"/>
    <w:rsid w:val="00641B33"/>
    <w:rsid w:val="00643245"/>
    <w:rsid w:val="00643367"/>
    <w:rsid w:val="00644DDA"/>
    <w:rsid w:val="00651005"/>
    <w:rsid w:val="006519C9"/>
    <w:rsid w:val="00656A6D"/>
    <w:rsid w:val="006577FB"/>
    <w:rsid w:val="00666D66"/>
    <w:rsid w:val="00667CF1"/>
    <w:rsid w:val="0067079A"/>
    <w:rsid w:val="00676052"/>
    <w:rsid w:val="00677C6E"/>
    <w:rsid w:val="00681C05"/>
    <w:rsid w:val="0068204B"/>
    <w:rsid w:val="00683AD7"/>
    <w:rsid w:val="00684B0D"/>
    <w:rsid w:val="00686B54"/>
    <w:rsid w:val="0068770D"/>
    <w:rsid w:val="006945C4"/>
    <w:rsid w:val="006974D6"/>
    <w:rsid w:val="006978BE"/>
    <w:rsid w:val="006A2CAA"/>
    <w:rsid w:val="006A3381"/>
    <w:rsid w:val="006A50B7"/>
    <w:rsid w:val="006A5B21"/>
    <w:rsid w:val="006A5D45"/>
    <w:rsid w:val="006A713B"/>
    <w:rsid w:val="006B4A05"/>
    <w:rsid w:val="006B5E6B"/>
    <w:rsid w:val="006C456F"/>
    <w:rsid w:val="006C5695"/>
    <w:rsid w:val="006C6E48"/>
    <w:rsid w:val="006D2BE6"/>
    <w:rsid w:val="006D2D7A"/>
    <w:rsid w:val="006D35DA"/>
    <w:rsid w:val="006D3E58"/>
    <w:rsid w:val="006D4772"/>
    <w:rsid w:val="006D6089"/>
    <w:rsid w:val="006E1B9E"/>
    <w:rsid w:val="006E304A"/>
    <w:rsid w:val="006E4993"/>
    <w:rsid w:val="006E6B8B"/>
    <w:rsid w:val="006E7184"/>
    <w:rsid w:val="006F33D3"/>
    <w:rsid w:val="006F34E0"/>
    <w:rsid w:val="006F39A3"/>
    <w:rsid w:val="006F3B4C"/>
    <w:rsid w:val="006F6D21"/>
    <w:rsid w:val="006F7E67"/>
    <w:rsid w:val="00702EF5"/>
    <w:rsid w:val="00703F06"/>
    <w:rsid w:val="00706DA8"/>
    <w:rsid w:val="00711694"/>
    <w:rsid w:val="00714A4D"/>
    <w:rsid w:val="0071531E"/>
    <w:rsid w:val="0072235F"/>
    <w:rsid w:val="00723DED"/>
    <w:rsid w:val="00724A5D"/>
    <w:rsid w:val="00732CF6"/>
    <w:rsid w:val="00735F75"/>
    <w:rsid w:val="00736A19"/>
    <w:rsid w:val="00736E45"/>
    <w:rsid w:val="00740BFD"/>
    <w:rsid w:val="00746669"/>
    <w:rsid w:val="00747261"/>
    <w:rsid w:val="00751187"/>
    <w:rsid w:val="00751248"/>
    <w:rsid w:val="00751284"/>
    <w:rsid w:val="0075751E"/>
    <w:rsid w:val="0076014D"/>
    <w:rsid w:val="007605AA"/>
    <w:rsid w:val="00773F44"/>
    <w:rsid w:val="00774319"/>
    <w:rsid w:val="00777208"/>
    <w:rsid w:val="00781E5E"/>
    <w:rsid w:val="00784334"/>
    <w:rsid w:val="00785B89"/>
    <w:rsid w:val="00785CBF"/>
    <w:rsid w:val="00787105"/>
    <w:rsid w:val="00792730"/>
    <w:rsid w:val="00797DC0"/>
    <w:rsid w:val="007A09AF"/>
    <w:rsid w:val="007A0F82"/>
    <w:rsid w:val="007A78F0"/>
    <w:rsid w:val="007B116C"/>
    <w:rsid w:val="007B1E49"/>
    <w:rsid w:val="007B5FCF"/>
    <w:rsid w:val="007B63DF"/>
    <w:rsid w:val="007B726D"/>
    <w:rsid w:val="007B739A"/>
    <w:rsid w:val="007C343F"/>
    <w:rsid w:val="007D2AED"/>
    <w:rsid w:val="007D322C"/>
    <w:rsid w:val="007D4427"/>
    <w:rsid w:val="007D5B3C"/>
    <w:rsid w:val="007D62E9"/>
    <w:rsid w:val="007E079E"/>
    <w:rsid w:val="007E181E"/>
    <w:rsid w:val="007E69E2"/>
    <w:rsid w:val="007E702D"/>
    <w:rsid w:val="007F1853"/>
    <w:rsid w:val="007F2337"/>
    <w:rsid w:val="007F2648"/>
    <w:rsid w:val="007F2BD3"/>
    <w:rsid w:val="007F2F11"/>
    <w:rsid w:val="007F3CC6"/>
    <w:rsid w:val="007F631B"/>
    <w:rsid w:val="007F786E"/>
    <w:rsid w:val="008012FE"/>
    <w:rsid w:val="0080176B"/>
    <w:rsid w:val="00803BAD"/>
    <w:rsid w:val="00806218"/>
    <w:rsid w:val="00812BEC"/>
    <w:rsid w:val="008157E1"/>
    <w:rsid w:val="008162E7"/>
    <w:rsid w:val="0081658B"/>
    <w:rsid w:val="00816AB4"/>
    <w:rsid w:val="00822085"/>
    <w:rsid w:val="0082594A"/>
    <w:rsid w:val="00827455"/>
    <w:rsid w:val="00827B85"/>
    <w:rsid w:val="008305D6"/>
    <w:rsid w:val="008312E6"/>
    <w:rsid w:val="00835931"/>
    <w:rsid w:val="008363F8"/>
    <w:rsid w:val="008374DB"/>
    <w:rsid w:val="008400B6"/>
    <w:rsid w:val="008456C1"/>
    <w:rsid w:val="008471E9"/>
    <w:rsid w:val="00850C3E"/>
    <w:rsid w:val="00850F22"/>
    <w:rsid w:val="008537C5"/>
    <w:rsid w:val="00856223"/>
    <w:rsid w:val="008617FF"/>
    <w:rsid w:val="008619C3"/>
    <w:rsid w:val="00863C2B"/>
    <w:rsid w:val="00866AE3"/>
    <w:rsid w:val="00872A69"/>
    <w:rsid w:val="00872F33"/>
    <w:rsid w:val="008735B4"/>
    <w:rsid w:val="008738D0"/>
    <w:rsid w:val="008841A8"/>
    <w:rsid w:val="008842EC"/>
    <w:rsid w:val="00885B09"/>
    <w:rsid w:val="008947D8"/>
    <w:rsid w:val="008959C4"/>
    <w:rsid w:val="008A282B"/>
    <w:rsid w:val="008A44F1"/>
    <w:rsid w:val="008A4FE7"/>
    <w:rsid w:val="008A60B5"/>
    <w:rsid w:val="008B15C2"/>
    <w:rsid w:val="008B571B"/>
    <w:rsid w:val="008B62CC"/>
    <w:rsid w:val="008C03FA"/>
    <w:rsid w:val="008C11A7"/>
    <w:rsid w:val="008C207A"/>
    <w:rsid w:val="008C38EF"/>
    <w:rsid w:val="008D0B37"/>
    <w:rsid w:val="008D0EC2"/>
    <w:rsid w:val="008D1076"/>
    <w:rsid w:val="008D3258"/>
    <w:rsid w:val="008D42F2"/>
    <w:rsid w:val="008D4C17"/>
    <w:rsid w:val="008D7C92"/>
    <w:rsid w:val="008E15CF"/>
    <w:rsid w:val="008E5A11"/>
    <w:rsid w:val="008F2216"/>
    <w:rsid w:val="008F243C"/>
    <w:rsid w:val="008F65FE"/>
    <w:rsid w:val="00900F26"/>
    <w:rsid w:val="0090144E"/>
    <w:rsid w:val="00901AEB"/>
    <w:rsid w:val="00902EB8"/>
    <w:rsid w:val="00903DF5"/>
    <w:rsid w:val="00905B29"/>
    <w:rsid w:val="009060E2"/>
    <w:rsid w:val="009127E5"/>
    <w:rsid w:val="0091410E"/>
    <w:rsid w:val="009144D5"/>
    <w:rsid w:val="00914764"/>
    <w:rsid w:val="00914D80"/>
    <w:rsid w:val="00915164"/>
    <w:rsid w:val="00916DC4"/>
    <w:rsid w:val="00917DE7"/>
    <w:rsid w:val="009215AF"/>
    <w:rsid w:val="00923A77"/>
    <w:rsid w:val="00934650"/>
    <w:rsid w:val="009377B6"/>
    <w:rsid w:val="009419A0"/>
    <w:rsid w:val="00942512"/>
    <w:rsid w:val="00942F4D"/>
    <w:rsid w:val="00946798"/>
    <w:rsid w:val="009501D3"/>
    <w:rsid w:val="0095032F"/>
    <w:rsid w:val="00951BE8"/>
    <w:rsid w:val="009520B8"/>
    <w:rsid w:val="009520D1"/>
    <w:rsid w:val="009530B6"/>
    <w:rsid w:val="00953663"/>
    <w:rsid w:val="009540C3"/>
    <w:rsid w:val="009551BA"/>
    <w:rsid w:val="00956E5A"/>
    <w:rsid w:val="009572F0"/>
    <w:rsid w:val="00957A03"/>
    <w:rsid w:val="0096112F"/>
    <w:rsid w:val="009624C2"/>
    <w:rsid w:val="00966366"/>
    <w:rsid w:val="00971365"/>
    <w:rsid w:val="00972C0A"/>
    <w:rsid w:val="00972EAA"/>
    <w:rsid w:val="009779E2"/>
    <w:rsid w:val="00980F1E"/>
    <w:rsid w:val="00981446"/>
    <w:rsid w:val="0098271D"/>
    <w:rsid w:val="00983A3C"/>
    <w:rsid w:val="0098591C"/>
    <w:rsid w:val="00987AAC"/>
    <w:rsid w:val="00987ACF"/>
    <w:rsid w:val="009900E2"/>
    <w:rsid w:val="009903A2"/>
    <w:rsid w:val="0099198E"/>
    <w:rsid w:val="00993DD9"/>
    <w:rsid w:val="00994CA4"/>
    <w:rsid w:val="00997548"/>
    <w:rsid w:val="009A1D31"/>
    <w:rsid w:val="009A33B4"/>
    <w:rsid w:val="009A4BF2"/>
    <w:rsid w:val="009A56ED"/>
    <w:rsid w:val="009A5E62"/>
    <w:rsid w:val="009B0E1D"/>
    <w:rsid w:val="009B16CD"/>
    <w:rsid w:val="009B49A4"/>
    <w:rsid w:val="009B56D3"/>
    <w:rsid w:val="009B71C4"/>
    <w:rsid w:val="009B7536"/>
    <w:rsid w:val="009C0E11"/>
    <w:rsid w:val="009C3582"/>
    <w:rsid w:val="009C3910"/>
    <w:rsid w:val="009C3E53"/>
    <w:rsid w:val="009C48E0"/>
    <w:rsid w:val="009C4E50"/>
    <w:rsid w:val="009C5160"/>
    <w:rsid w:val="009C613E"/>
    <w:rsid w:val="009C7111"/>
    <w:rsid w:val="009C71C1"/>
    <w:rsid w:val="009C791B"/>
    <w:rsid w:val="009C7FA2"/>
    <w:rsid w:val="009D0218"/>
    <w:rsid w:val="009D2199"/>
    <w:rsid w:val="009D249E"/>
    <w:rsid w:val="009D4E6B"/>
    <w:rsid w:val="009D6A46"/>
    <w:rsid w:val="009E021D"/>
    <w:rsid w:val="009E11F5"/>
    <w:rsid w:val="009E79D5"/>
    <w:rsid w:val="009F0AEB"/>
    <w:rsid w:val="009F22E2"/>
    <w:rsid w:val="009F41B0"/>
    <w:rsid w:val="009F4746"/>
    <w:rsid w:val="009F6934"/>
    <w:rsid w:val="00A0384A"/>
    <w:rsid w:val="00A056ED"/>
    <w:rsid w:val="00A059C7"/>
    <w:rsid w:val="00A11B05"/>
    <w:rsid w:val="00A12712"/>
    <w:rsid w:val="00A129DD"/>
    <w:rsid w:val="00A12A22"/>
    <w:rsid w:val="00A146CB"/>
    <w:rsid w:val="00A14D1D"/>
    <w:rsid w:val="00A20424"/>
    <w:rsid w:val="00A2201F"/>
    <w:rsid w:val="00A23CFA"/>
    <w:rsid w:val="00A23CFD"/>
    <w:rsid w:val="00A23D9E"/>
    <w:rsid w:val="00A251CF"/>
    <w:rsid w:val="00A25D8B"/>
    <w:rsid w:val="00A273A0"/>
    <w:rsid w:val="00A273A5"/>
    <w:rsid w:val="00A27AB7"/>
    <w:rsid w:val="00A27C93"/>
    <w:rsid w:val="00A27F12"/>
    <w:rsid w:val="00A30939"/>
    <w:rsid w:val="00A31CAC"/>
    <w:rsid w:val="00A33F03"/>
    <w:rsid w:val="00A35ABF"/>
    <w:rsid w:val="00A362AD"/>
    <w:rsid w:val="00A4090D"/>
    <w:rsid w:val="00A458D8"/>
    <w:rsid w:val="00A47498"/>
    <w:rsid w:val="00A50816"/>
    <w:rsid w:val="00A51819"/>
    <w:rsid w:val="00A52B94"/>
    <w:rsid w:val="00A57CF4"/>
    <w:rsid w:val="00A6142A"/>
    <w:rsid w:val="00A62070"/>
    <w:rsid w:val="00A6283E"/>
    <w:rsid w:val="00A636BA"/>
    <w:rsid w:val="00A6779C"/>
    <w:rsid w:val="00A678E7"/>
    <w:rsid w:val="00A70C5E"/>
    <w:rsid w:val="00A718C1"/>
    <w:rsid w:val="00A72929"/>
    <w:rsid w:val="00A73084"/>
    <w:rsid w:val="00A73704"/>
    <w:rsid w:val="00A73B75"/>
    <w:rsid w:val="00A73FE5"/>
    <w:rsid w:val="00A7534C"/>
    <w:rsid w:val="00A760D6"/>
    <w:rsid w:val="00A7786C"/>
    <w:rsid w:val="00A778C8"/>
    <w:rsid w:val="00A807EE"/>
    <w:rsid w:val="00A81FDE"/>
    <w:rsid w:val="00A83CF2"/>
    <w:rsid w:val="00A85F04"/>
    <w:rsid w:val="00A95A18"/>
    <w:rsid w:val="00A960AA"/>
    <w:rsid w:val="00A97616"/>
    <w:rsid w:val="00A97C9E"/>
    <w:rsid w:val="00AA3EDB"/>
    <w:rsid w:val="00AA4569"/>
    <w:rsid w:val="00AA4CFD"/>
    <w:rsid w:val="00AA4F88"/>
    <w:rsid w:val="00AA6EF8"/>
    <w:rsid w:val="00AB2A60"/>
    <w:rsid w:val="00AB3D04"/>
    <w:rsid w:val="00AB4D22"/>
    <w:rsid w:val="00AB598E"/>
    <w:rsid w:val="00AB5C7A"/>
    <w:rsid w:val="00AB6AA4"/>
    <w:rsid w:val="00AC1BDA"/>
    <w:rsid w:val="00AC271B"/>
    <w:rsid w:val="00AC6404"/>
    <w:rsid w:val="00AC6A9F"/>
    <w:rsid w:val="00AD0FA5"/>
    <w:rsid w:val="00AD3C9B"/>
    <w:rsid w:val="00AD5AE9"/>
    <w:rsid w:val="00AD604C"/>
    <w:rsid w:val="00AE37C0"/>
    <w:rsid w:val="00AE5FD5"/>
    <w:rsid w:val="00AE65AF"/>
    <w:rsid w:val="00AE6D47"/>
    <w:rsid w:val="00AF49DD"/>
    <w:rsid w:val="00B03092"/>
    <w:rsid w:val="00B046B4"/>
    <w:rsid w:val="00B07646"/>
    <w:rsid w:val="00B12AD0"/>
    <w:rsid w:val="00B13828"/>
    <w:rsid w:val="00B14EBD"/>
    <w:rsid w:val="00B22B80"/>
    <w:rsid w:val="00B25EE7"/>
    <w:rsid w:val="00B26BC6"/>
    <w:rsid w:val="00B35439"/>
    <w:rsid w:val="00B35B54"/>
    <w:rsid w:val="00B35DFF"/>
    <w:rsid w:val="00B435A9"/>
    <w:rsid w:val="00B44D9B"/>
    <w:rsid w:val="00B4595C"/>
    <w:rsid w:val="00B47620"/>
    <w:rsid w:val="00B50407"/>
    <w:rsid w:val="00B5511E"/>
    <w:rsid w:val="00B602C9"/>
    <w:rsid w:val="00B606EE"/>
    <w:rsid w:val="00B669AB"/>
    <w:rsid w:val="00B67C21"/>
    <w:rsid w:val="00B73291"/>
    <w:rsid w:val="00B82387"/>
    <w:rsid w:val="00B840D6"/>
    <w:rsid w:val="00B91E4E"/>
    <w:rsid w:val="00B92211"/>
    <w:rsid w:val="00B941AE"/>
    <w:rsid w:val="00B94844"/>
    <w:rsid w:val="00B95004"/>
    <w:rsid w:val="00B96F85"/>
    <w:rsid w:val="00B978CD"/>
    <w:rsid w:val="00BA4912"/>
    <w:rsid w:val="00BA4F7B"/>
    <w:rsid w:val="00BA5204"/>
    <w:rsid w:val="00BA52E9"/>
    <w:rsid w:val="00BA59A3"/>
    <w:rsid w:val="00BB0064"/>
    <w:rsid w:val="00BB0FE6"/>
    <w:rsid w:val="00BB63F5"/>
    <w:rsid w:val="00BB67C3"/>
    <w:rsid w:val="00BB68E1"/>
    <w:rsid w:val="00BB72F3"/>
    <w:rsid w:val="00BC05BD"/>
    <w:rsid w:val="00BC11FF"/>
    <w:rsid w:val="00BC2038"/>
    <w:rsid w:val="00BC2144"/>
    <w:rsid w:val="00BC23A8"/>
    <w:rsid w:val="00BC461A"/>
    <w:rsid w:val="00BC4B8C"/>
    <w:rsid w:val="00BC5AEB"/>
    <w:rsid w:val="00BC5E12"/>
    <w:rsid w:val="00BC739E"/>
    <w:rsid w:val="00BC73DF"/>
    <w:rsid w:val="00BC775A"/>
    <w:rsid w:val="00BD17E5"/>
    <w:rsid w:val="00BD2884"/>
    <w:rsid w:val="00BD4001"/>
    <w:rsid w:val="00BD5783"/>
    <w:rsid w:val="00BD6CD5"/>
    <w:rsid w:val="00BE0648"/>
    <w:rsid w:val="00BE14E6"/>
    <w:rsid w:val="00BE2C7D"/>
    <w:rsid w:val="00BE354C"/>
    <w:rsid w:val="00BE3F5F"/>
    <w:rsid w:val="00BE6D82"/>
    <w:rsid w:val="00BE7830"/>
    <w:rsid w:val="00BF2038"/>
    <w:rsid w:val="00BF2AAC"/>
    <w:rsid w:val="00BF4068"/>
    <w:rsid w:val="00BF5222"/>
    <w:rsid w:val="00BF61AB"/>
    <w:rsid w:val="00BF6BDB"/>
    <w:rsid w:val="00BF6E01"/>
    <w:rsid w:val="00C00987"/>
    <w:rsid w:val="00C01C4D"/>
    <w:rsid w:val="00C06EAB"/>
    <w:rsid w:val="00C07274"/>
    <w:rsid w:val="00C15233"/>
    <w:rsid w:val="00C17EA6"/>
    <w:rsid w:val="00C17F8A"/>
    <w:rsid w:val="00C2266D"/>
    <w:rsid w:val="00C3472E"/>
    <w:rsid w:val="00C35B65"/>
    <w:rsid w:val="00C36415"/>
    <w:rsid w:val="00C37D93"/>
    <w:rsid w:val="00C41F33"/>
    <w:rsid w:val="00C520A7"/>
    <w:rsid w:val="00C55531"/>
    <w:rsid w:val="00C55CF4"/>
    <w:rsid w:val="00C633B7"/>
    <w:rsid w:val="00C63AC7"/>
    <w:rsid w:val="00C64385"/>
    <w:rsid w:val="00C668BF"/>
    <w:rsid w:val="00C70113"/>
    <w:rsid w:val="00C8063A"/>
    <w:rsid w:val="00C8074D"/>
    <w:rsid w:val="00C825B3"/>
    <w:rsid w:val="00C82661"/>
    <w:rsid w:val="00C839DB"/>
    <w:rsid w:val="00C840A2"/>
    <w:rsid w:val="00C864D6"/>
    <w:rsid w:val="00C86C3B"/>
    <w:rsid w:val="00C87651"/>
    <w:rsid w:val="00C92D28"/>
    <w:rsid w:val="00C939E8"/>
    <w:rsid w:val="00C9596A"/>
    <w:rsid w:val="00C96C11"/>
    <w:rsid w:val="00CA3096"/>
    <w:rsid w:val="00CA6746"/>
    <w:rsid w:val="00CB187D"/>
    <w:rsid w:val="00CB2A81"/>
    <w:rsid w:val="00CB4B52"/>
    <w:rsid w:val="00CB67C6"/>
    <w:rsid w:val="00CC1574"/>
    <w:rsid w:val="00CC6328"/>
    <w:rsid w:val="00CD3AB5"/>
    <w:rsid w:val="00CD7A5E"/>
    <w:rsid w:val="00CE49FB"/>
    <w:rsid w:val="00CF18A9"/>
    <w:rsid w:val="00CF1A3A"/>
    <w:rsid w:val="00CF25B5"/>
    <w:rsid w:val="00CF4034"/>
    <w:rsid w:val="00CF4C92"/>
    <w:rsid w:val="00D01A66"/>
    <w:rsid w:val="00D0716D"/>
    <w:rsid w:val="00D111A6"/>
    <w:rsid w:val="00D11B86"/>
    <w:rsid w:val="00D14356"/>
    <w:rsid w:val="00D15750"/>
    <w:rsid w:val="00D16D8F"/>
    <w:rsid w:val="00D179BD"/>
    <w:rsid w:val="00D2054C"/>
    <w:rsid w:val="00D2480E"/>
    <w:rsid w:val="00D27D75"/>
    <w:rsid w:val="00D32DBD"/>
    <w:rsid w:val="00D3518D"/>
    <w:rsid w:val="00D35A37"/>
    <w:rsid w:val="00D35CA4"/>
    <w:rsid w:val="00D40D60"/>
    <w:rsid w:val="00D40E67"/>
    <w:rsid w:val="00D42917"/>
    <w:rsid w:val="00D442AC"/>
    <w:rsid w:val="00D452F5"/>
    <w:rsid w:val="00D47252"/>
    <w:rsid w:val="00D532D3"/>
    <w:rsid w:val="00D54BA3"/>
    <w:rsid w:val="00D60BB6"/>
    <w:rsid w:val="00D61F60"/>
    <w:rsid w:val="00D6570E"/>
    <w:rsid w:val="00D66463"/>
    <w:rsid w:val="00D7137D"/>
    <w:rsid w:val="00D72009"/>
    <w:rsid w:val="00D72A71"/>
    <w:rsid w:val="00D740D5"/>
    <w:rsid w:val="00D76BD4"/>
    <w:rsid w:val="00D81A9B"/>
    <w:rsid w:val="00D920E6"/>
    <w:rsid w:val="00D95298"/>
    <w:rsid w:val="00D9538E"/>
    <w:rsid w:val="00D95AFF"/>
    <w:rsid w:val="00D9698D"/>
    <w:rsid w:val="00D97849"/>
    <w:rsid w:val="00DA0338"/>
    <w:rsid w:val="00DA08DE"/>
    <w:rsid w:val="00DA138B"/>
    <w:rsid w:val="00DA394E"/>
    <w:rsid w:val="00DA7B06"/>
    <w:rsid w:val="00DA7B82"/>
    <w:rsid w:val="00DB1422"/>
    <w:rsid w:val="00DB33EF"/>
    <w:rsid w:val="00DB513D"/>
    <w:rsid w:val="00DB769A"/>
    <w:rsid w:val="00DC379D"/>
    <w:rsid w:val="00DC5ACD"/>
    <w:rsid w:val="00DC5D63"/>
    <w:rsid w:val="00DD5C7E"/>
    <w:rsid w:val="00DD6643"/>
    <w:rsid w:val="00DE1AF0"/>
    <w:rsid w:val="00DE32A0"/>
    <w:rsid w:val="00DE40B4"/>
    <w:rsid w:val="00DF20ED"/>
    <w:rsid w:val="00DF51AD"/>
    <w:rsid w:val="00E01AE3"/>
    <w:rsid w:val="00E03D8B"/>
    <w:rsid w:val="00E050E4"/>
    <w:rsid w:val="00E101E6"/>
    <w:rsid w:val="00E13472"/>
    <w:rsid w:val="00E135EA"/>
    <w:rsid w:val="00E14196"/>
    <w:rsid w:val="00E1678B"/>
    <w:rsid w:val="00E208B6"/>
    <w:rsid w:val="00E21330"/>
    <w:rsid w:val="00E21757"/>
    <w:rsid w:val="00E22451"/>
    <w:rsid w:val="00E228AD"/>
    <w:rsid w:val="00E26967"/>
    <w:rsid w:val="00E27AEC"/>
    <w:rsid w:val="00E3157C"/>
    <w:rsid w:val="00E329FD"/>
    <w:rsid w:val="00E33C58"/>
    <w:rsid w:val="00E34597"/>
    <w:rsid w:val="00E35F20"/>
    <w:rsid w:val="00E40782"/>
    <w:rsid w:val="00E44CA9"/>
    <w:rsid w:val="00E52D3C"/>
    <w:rsid w:val="00E531AB"/>
    <w:rsid w:val="00E5392D"/>
    <w:rsid w:val="00E549C6"/>
    <w:rsid w:val="00E60309"/>
    <w:rsid w:val="00E626BF"/>
    <w:rsid w:val="00E63DE9"/>
    <w:rsid w:val="00E6420A"/>
    <w:rsid w:val="00E64F70"/>
    <w:rsid w:val="00E65137"/>
    <w:rsid w:val="00E651AC"/>
    <w:rsid w:val="00E65735"/>
    <w:rsid w:val="00E6641E"/>
    <w:rsid w:val="00E6785E"/>
    <w:rsid w:val="00E71E4B"/>
    <w:rsid w:val="00E7679A"/>
    <w:rsid w:val="00E80BFB"/>
    <w:rsid w:val="00E81015"/>
    <w:rsid w:val="00E83559"/>
    <w:rsid w:val="00E838D6"/>
    <w:rsid w:val="00E855A9"/>
    <w:rsid w:val="00E930E6"/>
    <w:rsid w:val="00E95D2D"/>
    <w:rsid w:val="00E96114"/>
    <w:rsid w:val="00E97D4B"/>
    <w:rsid w:val="00EA757D"/>
    <w:rsid w:val="00EB3F3C"/>
    <w:rsid w:val="00EB6403"/>
    <w:rsid w:val="00EB6B97"/>
    <w:rsid w:val="00EB7275"/>
    <w:rsid w:val="00EC1293"/>
    <w:rsid w:val="00EC24E8"/>
    <w:rsid w:val="00EC37FD"/>
    <w:rsid w:val="00EC5A33"/>
    <w:rsid w:val="00EC5B16"/>
    <w:rsid w:val="00ED42BD"/>
    <w:rsid w:val="00ED5380"/>
    <w:rsid w:val="00ED7731"/>
    <w:rsid w:val="00ED7DE2"/>
    <w:rsid w:val="00EE0C48"/>
    <w:rsid w:val="00EE2154"/>
    <w:rsid w:val="00EE5BC7"/>
    <w:rsid w:val="00EE6E29"/>
    <w:rsid w:val="00EE7BED"/>
    <w:rsid w:val="00EF0B76"/>
    <w:rsid w:val="00EF1526"/>
    <w:rsid w:val="00EF1EB9"/>
    <w:rsid w:val="00EF39AD"/>
    <w:rsid w:val="00EF54CF"/>
    <w:rsid w:val="00EF560B"/>
    <w:rsid w:val="00F007E6"/>
    <w:rsid w:val="00F009C6"/>
    <w:rsid w:val="00F00C63"/>
    <w:rsid w:val="00F02FAA"/>
    <w:rsid w:val="00F03979"/>
    <w:rsid w:val="00F05373"/>
    <w:rsid w:val="00F07FC8"/>
    <w:rsid w:val="00F109BD"/>
    <w:rsid w:val="00F14F53"/>
    <w:rsid w:val="00F22883"/>
    <w:rsid w:val="00F24C0F"/>
    <w:rsid w:val="00F25B73"/>
    <w:rsid w:val="00F3258F"/>
    <w:rsid w:val="00F32B36"/>
    <w:rsid w:val="00F3474C"/>
    <w:rsid w:val="00F34EEE"/>
    <w:rsid w:val="00F4168F"/>
    <w:rsid w:val="00F41D6B"/>
    <w:rsid w:val="00F46E25"/>
    <w:rsid w:val="00F47F40"/>
    <w:rsid w:val="00F5006D"/>
    <w:rsid w:val="00F50131"/>
    <w:rsid w:val="00F50879"/>
    <w:rsid w:val="00F50FED"/>
    <w:rsid w:val="00F578F5"/>
    <w:rsid w:val="00F579D1"/>
    <w:rsid w:val="00F57DA2"/>
    <w:rsid w:val="00F6236E"/>
    <w:rsid w:val="00F6249B"/>
    <w:rsid w:val="00F66B4A"/>
    <w:rsid w:val="00F7150D"/>
    <w:rsid w:val="00F71986"/>
    <w:rsid w:val="00F72477"/>
    <w:rsid w:val="00F72A89"/>
    <w:rsid w:val="00F73417"/>
    <w:rsid w:val="00F74D33"/>
    <w:rsid w:val="00F81524"/>
    <w:rsid w:val="00F83C0C"/>
    <w:rsid w:val="00F8403A"/>
    <w:rsid w:val="00F91046"/>
    <w:rsid w:val="00F913E0"/>
    <w:rsid w:val="00F94480"/>
    <w:rsid w:val="00F9543A"/>
    <w:rsid w:val="00F95B32"/>
    <w:rsid w:val="00F96147"/>
    <w:rsid w:val="00F96EF7"/>
    <w:rsid w:val="00FA0010"/>
    <w:rsid w:val="00FA0C43"/>
    <w:rsid w:val="00FA112E"/>
    <w:rsid w:val="00FA14B1"/>
    <w:rsid w:val="00FA2CB0"/>
    <w:rsid w:val="00FA3D5A"/>
    <w:rsid w:val="00FA413F"/>
    <w:rsid w:val="00FA4EA8"/>
    <w:rsid w:val="00FA6F33"/>
    <w:rsid w:val="00FB270B"/>
    <w:rsid w:val="00FB2EBF"/>
    <w:rsid w:val="00FB3752"/>
    <w:rsid w:val="00FB5E4C"/>
    <w:rsid w:val="00FB7934"/>
    <w:rsid w:val="00FC00DF"/>
    <w:rsid w:val="00FC5617"/>
    <w:rsid w:val="00FD1777"/>
    <w:rsid w:val="00FD3642"/>
    <w:rsid w:val="00FD466D"/>
    <w:rsid w:val="00FD5DC0"/>
    <w:rsid w:val="00FE05F3"/>
    <w:rsid w:val="00FE3305"/>
    <w:rsid w:val="00FE6460"/>
    <w:rsid w:val="00FF40A9"/>
    <w:rsid w:val="00FF4462"/>
    <w:rsid w:val="00FF7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1C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0924"/>
    <w:pPr>
      <w:spacing w:after="200"/>
      <w:jc w:val="both"/>
    </w:pPr>
    <w:rPr>
      <w:sz w:val="22"/>
      <w:szCs w:val="22"/>
      <w:lang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customStyle="1" w:styleId="hps">
    <w:name w:val="hps"/>
    <w:basedOn w:val="DefaultParagraphFont"/>
    <w:rsid w:val="004F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0924"/>
    <w:pPr>
      <w:spacing w:after="200"/>
      <w:jc w:val="both"/>
    </w:pPr>
    <w:rPr>
      <w:sz w:val="22"/>
      <w:szCs w:val="22"/>
      <w:lang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customStyle="1" w:styleId="hps">
    <w:name w:val="hps"/>
    <w:basedOn w:val="DefaultParagraphFont"/>
    <w:rsid w:val="004F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489566321">
      <w:bodyDiv w:val="1"/>
      <w:marLeft w:val="0"/>
      <w:marRight w:val="0"/>
      <w:marTop w:val="0"/>
      <w:marBottom w:val="0"/>
      <w:divBdr>
        <w:top w:val="none" w:sz="0" w:space="0" w:color="auto"/>
        <w:left w:val="none" w:sz="0" w:space="0" w:color="auto"/>
        <w:bottom w:val="none" w:sz="0" w:space="0" w:color="auto"/>
        <w:right w:val="none" w:sz="0" w:space="0" w:color="auto"/>
      </w:divBdr>
      <w:divsChild>
        <w:div w:id="1893033443">
          <w:marLeft w:val="0"/>
          <w:marRight w:val="0"/>
          <w:marTop w:val="0"/>
          <w:marBottom w:val="0"/>
          <w:divBdr>
            <w:top w:val="none" w:sz="0" w:space="0" w:color="auto"/>
            <w:left w:val="none" w:sz="0" w:space="0" w:color="auto"/>
            <w:bottom w:val="none" w:sz="0" w:space="0" w:color="auto"/>
            <w:right w:val="none" w:sz="0" w:space="0" w:color="auto"/>
          </w:divBdr>
        </w:div>
        <w:div w:id="1802113712">
          <w:marLeft w:val="0"/>
          <w:marRight w:val="0"/>
          <w:marTop w:val="0"/>
          <w:marBottom w:val="0"/>
          <w:divBdr>
            <w:top w:val="none" w:sz="0" w:space="0" w:color="auto"/>
            <w:left w:val="none" w:sz="0" w:space="0" w:color="auto"/>
            <w:bottom w:val="none" w:sz="0" w:space="0" w:color="auto"/>
            <w:right w:val="none" w:sz="0" w:space="0" w:color="auto"/>
          </w:divBdr>
        </w:div>
        <w:div w:id="66878460">
          <w:marLeft w:val="0"/>
          <w:marRight w:val="0"/>
          <w:marTop w:val="0"/>
          <w:marBottom w:val="0"/>
          <w:divBdr>
            <w:top w:val="none" w:sz="0" w:space="0" w:color="auto"/>
            <w:left w:val="none" w:sz="0" w:space="0" w:color="auto"/>
            <w:bottom w:val="none" w:sz="0" w:space="0" w:color="auto"/>
            <w:right w:val="none" w:sz="0" w:space="0" w:color="auto"/>
          </w:divBdr>
        </w:div>
      </w:divsChild>
    </w:div>
    <w:div w:id="643388705">
      <w:bodyDiv w:val="1"/>
      <w:marLeft w:val="0"/>
      <w:marRight w:val="0"/>
      <w:marTop w:val="0"/>
      <w:marBottom w:val="0"/>
      <w:divBdr>
        <w:top w:val="none" w:sz="0" w:space="0" w:color="auto"/>
        <w:left w:val="none" w:sz="0" w:space="0" w:color="auto"/>
        <w:bottom w:val="none" w:sz="0" w:space="0" w:color="auto"/>
        <w:right w:val="none" w:sz="0" w:space="0" w:color="auto"/>
      </w:divBdr>
      <w:divsChild>
        <w:div w:id="1139687051">
          <w:marLeft w:val="0"/>
          <w:marRight w:val="0"/>
          <w:marTop w:val="0"/>
          <w:marBottom w:val="0"/>
          <w:divBdr>
            <w:top w:val="none" w:sz="0" w:space="0" w:color="auto"/>
            <w:left w:val="none" w:sz="0" w:space="0" w:color="auto"/>
            <w:bottom w:val="none" w:sz="0" w:space="0" w:color="auto"/>
            <w:right w:val="none" w:sz="0" w:space="0" w:color="auto"/>
          </w:divBdr>
          <w:divsChild>
            <w:div w:id="247858038">
              <w:marLeft w:val="0"/>
              <w:marRight w:val="0"/>
              <w:marTop w:val="0"/>
              <w:marBottom w:val="0"/>
              <w:divBdr>
                <w:top w:val="none" w:sz="0" w:space="0" w:color="auto"/>
                <w:left w:val="none" w:sz="0" w:space="0" w:color="auto"/>
                <w:bottom w:val="none" w:sz="0" w:space="0" w:color="auto"/>
                <w:right w:val="none" w:sz="0" w:space="0" w:color="auto"/>
              </w:divBdr>
              <w:divsChild>
                <w:div w:id="1067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0449">
          <w:marLeft w:val="0"/>
          <w:marRight w:val="0"/>
          <w:marTop w:val="0"/>
          <w:marBottom w:val="0"/>
          <w:divBdr>
            <w:top w:val="none" w:sz="0" w:space="0" w:color="auto"/>
            <w:left w:val="none" w:sz="0" w:space="0" w:color="auto"/>
            <w:bottom w:val="none" w:sz="0" w:space="0" w:color="auto"/>
            <w:right w:val="none" w:sz="0" w:space="0" w:color="auto"/>
          </w:divBdr>
          <w:divsChild>
            <w:div w:id="1037895421">
              <w:marLeft w:val="0"/>
              <w:marRight w:val="0"/>
              <w:marTop w:val="0"/>
              <w:marBottom w:val="0"/>
              <w:divBdr>
                <w:top w:val="none" w:sz="0" w:space="0" w:color="auto"/>
                <w:left w:val="none" w:sz="0" w:space="0" w:color="auto"/>
                <w:bottom w:val="none" w:sz="0" w:space="0" w:color="auto"/>
                <w:right w:val="none" w:sz="0" w:space="0" w:color="auto"/>
              </w:divBdr>
              <w:divsChild>
                <w:div w:id="186410403">
                  <w:marLeft w:val="0"/>
                  <w:marRight w:val="0"/>
                  <w:marTop w:val="0"/>
                  <w:marBottom w:val="0"/>
                  <w:divBdr>
                    <w:top w:val="none" w:sz="0" w:space="0" w:color="auto"/>
                    <w:left w:val="none" w:sz="0" w:space="0" w:color="auto"/>
                    <w:bottom w:val="none" w:sz="0" w:space="0" w:color="auto"/>
                    <w:right w:val="none" w:sz="0" w:space="0" w:color="auto"/>
                  </w:divBdr>
                  <w:divsChild>
                    <w:div w:id="947272415">
                      <w:marLeft w:val="0"/>
                      <w:marRight w:val="0"/>
                      <w:marTop w:val="0"/>
                      <w:marBottom w:val="0"/>
                      <w:divBdr>
                        <w:top w:val="none" w:sz="0" w:space="0" w:color="auto"/>
                        <w:left w:val="none" w:sz="0" w:space="0" w:color="auto"/>
                        <w:bottom w:val="none" w:sz="0" w:space="0" w:color="auto"/>
                        <w:right w:val="none" w:sz="0" w:space="0" w:color="auto"/>
                      </w:divBdr>
                      <w:divsChild>
                        <w:div w:id="617495384">
                          <w:marLeft w:val="0"/>
                          <w:marRight w:val="0"/>
                          <w:marTop w:val="0"/>
                          <w:marBottom w:val="0"/>
                          <w:divBdr>
                            <w:top w:val="none" w:sz="0" w:space="0" w:color="auto"/>
                            <w:left w:val="none" w:sz="0" w:space="0" w:color="auto"/>
                            <w:bottom w:val="none" w:sz="0" w:space="0" w:color="auto"/>
                            <w:right w:val="none" w:sz="0" w:space="0" w:color="auto"/>
                          </w:divBdr>
                          <w:divsChild>
                            <w:div w:id="20158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9994">
      <w:bodyDiv w:val="1"/>
      <w:marLeft w:val="0"/>
      <w:marRight w:val="0"/>
      <w:marTop w:val="0"/>
      <w:marBottom w:val="0"/>
      <w:divBdr>
        <w:top w:val="none" w:sz="0" w:space="0" w:color="auto"/>
        <w:left w:val="none" w:sz="0" w:space="0" w:color="auto"/>
        <w:bottom w:val="none" w:sz="0" w:space="0" w:color="auto"/>
        <w:right w:val="none" w:sz="0" w:space="0" w:color="auto"/>
      </w:divBdr>
      <w:divsChild>
        <w:div w:id="217086689">
          <w:marLeft w:val="0"/>
          <w:marRight w:val="0"/>
          <w:marTop w:val="0"/>
          <w:marBottom w:val="0"/>
          <w:divBdr>
            <w:top w:val="none" w:sz="0" w:space="0" w:color="auto"/>
            <w:left w:val="none" w:sz="0" w:space="0" w:color="auto"/>
            <w:bottom w:val="none" w:sz="0" w:space="0" w:color="auto"/>
            <w:right w:val="none" w:sz="0" w:space="0" w:color="auto"/>
          </w:divBdr>
          <w:divsChild>
            <w:div w:id="798836951">
              <w:marLeft w:val="0"/>
              <w:marRight w:val="0"/>
              <w:marTop w:val="0"/>
              <w:marBottom w:val="0"/>
              <w:divBdr>
                <w:top w:val="none" w:sz="0" w:space="0" w:color="auto"/>
                <w:left w:val="none" w:sz="0" w:space="0" w:color="auto"/>
                <w:bottom w:val="none" w:sz="0" w:space="0" w:color="auto"/>
                <w:right w:val="none" w:sz="0" w:space="0" w:color="auto"/>
              </w:divBdr>
              <w:divsChild>
                <w:div w:id="1976060194">
                  <w:marLeft w:val="0"/>
                  <w:marRight w:val="0"/>
                  <w:marTop w:val="0"/>
                  <w:marBottom w:val="0"/>
                  <w:divBdr>
                    <w:top w:val="none" w:sz="0" w:space="0" w:color="auto"/>
                    <w:left w:val="none" w:sz="0" w:space="0" w:color="auto"/>
                    <w:bottom w:val="none" w:sz="0" w:space="0" w:color="auto"/>
                    <w:right w:val="none" w:sz="0" w:space="0" w:color="auto"/>
                  </w:divBdr>
                  <w:divsChild>
                    <w:div w:id="1505165835">
                      <w:marLeft w:val="0"/>
                      <w:marRight w:val="0"/>
                      <w:marTop w:val="0"/>
                      <w:marBottom w:val="0"/>
                      <w:divBdr>
                        <w:top w:val="none" w:sz="0" w:space="0" w:color="auto"/>
                        <w:left w:val="none" w:sz="0" w:space="0" w:color="auto"/>
                        <w:bottom w:val="none" w:sz="0" w:space="0" w:color="auto"/>
                        <w:right w:val="none" w:sz="0" w:space="0" w:color="auto"/>
                      </w:divBdr>
                      <w:divsChild>
                        <w:div w:id="250234550">
                          <w:marLeft w:val="0"/>
                          <w:marRight w:val="0"/>
                          <w:marTop w:val="0"/>
                          <w:marBottom w:val="0"/>
                          <w:divBdr>
                            <w:top w:val="none" w:sz="0" w:space="0" w:color="auto"/>
                            <w:left w:val="none" w:sz="0" w:space="0" w:color="auto"/>
                            <w:bottom w:val="none" w:sz="0" w:space="0" w:color="auto"/>
                            <w:right w:val="none" w:sz="0" w:space="0" w:color="auto"/>
                          </w:divBdr>
                          <w:divsChild>
                            <w:div w:id="846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 w:id="1352142412">
      <w:bodyDiv w:val="1"/>
      <w:marLeft w:val="0"/>
      <w:marRight w:val="0"/>
      <w:marTop w:val="0"/>
      <w:marBottom w:val="0"/>
      <w:divBdr>
        <w:top w:val="none" w:sz="0" w:space="0" w:color="auto"/>
        <w:left w:val="none" w:sz="0" w:space="0" w:color="auto"/>
        <w:bottom w:val="none" w:sz="0" w:space="0" w:color="auto"/>
        <w:right w:val="none" w:sz="0" w:space="0" w:color="auto"/>
      </w:divBdr>
      <w:divsChild>
        <w:div w:id="2072338844">
          <w:marLeft w:val="0"/>
          <w:marRight w:val="0"/>
          <w:marTop w:val="0"/>
          <w:marBottom w:val="0"/>
          <w:divBdr>
            <w:top w:val="none" w:sz="0" w:space="0" w:color="auto"/>
            <w:left w:val="none" w:sz="0" w:space="0" w:color="auto"/>
            <w:bottom w:val="none" w:sz="0" w:space="0" w:color="auto"/>
            <w:right w:val="none" w:sz="0" w:space="0" w:color="auto"/>
          </w:divBdr>
          <w:divsChild>
            <w:div w:id="332806581">
              <w:marLeft w:val="0"/>
              <w:marRight w:val="0"/>
              <w:marTop w:val="0"/>
              <w:marBottom w:val="0"/>
              <w:divBdr>
                <w:top w:val="none" w:sz="0" w:space="0" w:color="auto"/>
                <w:left w:val="none" w:sz="0" w:space="0" w:color="auto"/>
                <w:bottom w:val="none" w:sz="0" w:space="0" w:color="auto"/>
                <w:right w:val="none" w:sz="0" w:space="0" w:color="auto"/>
              </w:divBdr>
              <w:divsChild>
                <w:div w:id="1230651757">
                  <w:marLeft w:val="0"/>
                  <w:marRight w:val="0"/>
                  <w:marTop w:val="0"/>
                  <w:marBottom w:val="0"/>
                  <w:divBdr>
                    <w:top w:val="none" w:sz="0" w:space="0" w:color="auto"/>
                    <w:left w:val="none" w:sz="0" w:space="0" w:color="auto"/>
                    <w:bottom w:val="none" w:sz="0" w:space="0" w:color="auto"/>
                    <w:right w:val="none" w:sz="0" w:space="0" w:color="auto"/>
                  </w:divBdr>
                  <w:divsChild>
                    <w:div w:id="194776303">
                      <w:marLeft w:val="0"/>
                      <w:marRight w:val="0"/>
                      <w:marTop w:val="0"/>
                      <w:marBottom w:val="0"/>
                      <w:divBdr>
                        <w:top w:val="none" w:sz="0" w:space="0" w:color="auto"/>
                        <w:left w:val="none" w:sz="0" w:space="0" w:color="auto"/>
                        <w:bottom w:val="none" w:sz="0" w:space="0" w:color="auto"/>
                        <w:right w:val="none" w:sz="0" w:space="0" w:color="auto"/>
                      </w:divBdr>
                      <w:divsChild>
                        <w:div w:id="2033022384">
                          <w:marLeft w:val="0"/>
                          <w:marRight w:val="0"/>
                          <w:marTop w:val="0"/>
                          <w:marBottom w:val="0"/>
                          <w:divBdr>
                            <w:top w:val="none" w:sz="0" w:space="0" w:color="auto"/>
                            <w:left w:val="none" w:sz="0" w:space="0" w:color="auto"/>
                            <w:bottom w:val="none" w:sz="0" w:space="0" w:color="auto"/>
                            <w:right w:val="none" w:sz="0" w:space="0" w:color="auto"/>
                          </w:divBdr>
                          <w:divsChild>
                            <w:div w:id="8614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56018">
      <w:bodyDiv w:val="1"/>
      <w:marLeft w:val="0"/>
      <w:marRight w:val="0"/>
      <w:marTop w:val="0"/>
      <w:marBottom w:val="0"/>
      <w:divBdr>
        <w:top w:val="none" w:sz="0" w:space="0" w:color="auto"/>
        <w:left w:val="none" w:sz="0" w:space="0" w:color="auto"/>
        <w:bottom w:val="none" w:sz="0" w:space="0" w:color="auto"/>
        <w:right w:val="none" w:sz="0" w:space="0" w:color="auto"/>
      </w:divBdr>
    </w:div>
    <w:div w:id="1461725319">
      <w:bodyDiv w:val="1"/>
      <w:marLeft w:val="0"/>
      <w:marRight w:val="0"/>
      <w:marTop w:val="0"/>
      <w:marBottom w:val="0"/>
      <w:divBdr>
        <w:top w:val="none" w:sz="0" w:space="0" w:color="auto"/>
        <w:left w:val="none" w:sz="0" w:space="0" w:color="auto"/>
        <w:bottom w:val="none" w:sz="0" w:space="0" w:color="auto"/>
        <w:right w:val="none" w:sz="0" w:space="0" w:color="auto"/>
      </w:divBdr>
      <w:divsChild>
        <w:div w:id="1712074754">
          <w:marLeft w:val="0"/>
          <w:marRight w:val="0"/>
          <w:marTop w:val="0"/>
          <w:marBottom w:val="0"/>
          <w:divBdr>
            <w:top w:val="none" w:sz="0" w:space="0" w:color="auto"/>
            <w:left w:val="none" w:sz="0" w:space="0" w:color="auto"/>
            <w:bottom w:val="none" w:sz="0" w:space="0" w:color="auto"/>
            <w:right w:val="none" w:sz="0" w:space="0" w:color="auto"/>
          </w:divBdr>
        </w:div>
        <w:div w:id="1541480701">
          <w:marLeft w:val="0"/>
          <w:marRight w:val="0"/>
          <w:marTop w:val="0"/>
          <w:marBottom w:val="0"/>
          <w:divBdr>
            <w:top w:val="none" w:sz="0" w:space="0" w:color="auto"/>
            <w:left w:val="none" w:sz="0" w:space="0" w:color="auto"/>
            <w:bottom w:val="none" w:sz="0" w:space="0" w:color="auto"/>
            <w:right w:val="none" w:sz="0" w:space="0" w:color="auto"/>
          </w:divBdr>
        </w:div>
        <w:div w:id="281882049">
          <w:marLeft w:val="0"/>
          <w:marRight w:val="0"/>
          <w:marTop w:val="0"/>
          <w:marBottom w:val="0"/>
          <w:divBdr>
            <w:top w:val="none" w:sz="0" w:space="0" w:color="auto"/>
            <w:left w:val="none" w:sz="0" w:space="0" w:color="auto"/>
            <w:bottom w:val="none" w:sz="0" w:space="0" w:color="auto"/>
            <w:right w:val="none" w:sz="0" w:space="0" w:color="auto"/>
          </w:divBdr>
        </w:div>
      </w:divsChild>
    </w:div>
    <w:div w:id="1479765648">
      <w:bodyDiv w:val="1"/>
      <w:marLeft w:val="0"/>
      <w:marRight w:val="0"/>
      <w:marTop w:val="0"/>
      <w:marBottom w:val="0"/>
      <w:divBdr>
        <w:top w:val="none" w:sz="0" w:space="0" w:color="auto"/>
        <w:left w:val="none" w:sz="0" w:space="0" w:color="auto"/>
        <w:bottom w:val="none" w:sz="0" w:space="0" w:color="auto"/>
        <w:right w:val="none" w:sz="0" w:space="0" w:color="auto"/>
      </w:divBdr>
      <w:divsChild>
        <w:div w:id="273489247">
          <w:marLeft w:val="0"/>
          <w:marRight w:val="0"/>
          <w:marTop w:val="0"/>
          <w:marBottom w:val="0"/>
          <w:divBdr>
            <w:top w:val="none" w:sz="0" w:space="0" w:color="auto"/>
            <w:left w:val="none" w:sz="0" w:space="0" w:color="auto"/>
            <w:bottom w:val="none" w:sz="0" w:space="0" w:color="auto"/>
            <w:right w:val="none" w:sz="0" w:space="0" w:color="auto"/>
          </w:divBdr>
          <w:divsChild>
            <w:div w:id="669798389">
              <w:marLeft w:val="0"/>
              <w:marRight w:val="0"/>
              <w:marTop w:val="0"/>
              <w:marBottom w:val="0"/>
              <w:divBdr>
                <w:top w:val="none" w:sz="0" w:space="0" w:color="auto"/>
                <w:left w:val="none" w:sz="0" w:space="0" w:color="auto"/>
                <w:bottom w:val="none" w:sz="0" w:space="0" w:color="auto"/>
                <w:right w:val="none" w:sz="0" w:space="0" w:color="auto"/>
              </w:divBdr>
              <w:divsChild>
                <w:div w:id="503781886">
                  <w:marLeft w:val="0"/>
                  <w:marRight w:val="0"/>
                  <w:marTop w:val="0"/>
                  <w:marBottom w:val="0"/>
                  <w:divBdr>
                    <w:top w:val="none" w:sz="0" w:space="0" w:color="auto"/>
                    <w:left w:val="none" w:sz="0" w:space="0" w:color="auto"/>
                    <w:bottom w:val="none" w:sz="0" w:space="0" w:color="auto"/>
                    <w:right w:val="none" w:sz="0" w:space="0" w:color="auto"/>
                  </w:divBdr>
                  <w:divsChild>
                    <w:div w:id="712660962">
                      <w:marLeft w:val="0"/>
                      <w:marRight w:val="0"/>
                      <w:marTop w:val="0"/>
                      <w:marBottom w:val="0"/>
                      <w:divBdr>
                        <w:top w:val="none" w:sz="0" w:space="0" w:color="auto"/>
                        <w:left w:val="none" w:sz="0" w:space="0" w:color="auto"/>
                        <w:bottom w:val="none" w:sz="0" w:space="0" w:color="auto"/>
                        <w:right w:val="none" w:sz="0" w:space="0" w:color="auto"/>
                      </w:divBdr>
                      <w:divsChild>
                        <w:div w:id="125467891">
                          <w:marLeft w:val="0"/>
                          <w:marRight w:val="0"/>
                          <w:marTop w:val="0"/>
                          <w:marBottom w:val="0"/>
                          <w:divBdr>
                            <w:top w:val="none" w:sz="0" w:space="0" w:color="auto"/>
                            <w:left w:val="none" w:sz="0" w:space="0" w:color="auto"/>
                            <w:bottom w:val="none" w:sz="0" w:space="0" w:color="auto"/>
                            <w:right w:val="none" w:sz="0" w:space="0" w:color="auto"/>
                          </w:divBdr>
                          <w:divsChild>
                            <w:div w:id="1578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78092">
      <w:bodyDiv w:val="1"/>
      <w:marLeft w:val="0"/>
      <w:marRight w:val="0"/>
      <w:marTop w:val="0"/>
      <w:marBottom w:val="0"/>
      <w:divBdr>
        <w:top w:val="none" w:sz="0" w:space="0" w:color="auto"/>
        <w:left w:val="none" w:sz="0" w:space="0" w:color="auto"/>
        <w:bottom w:val="none" w:sz="0" w:space="0" w:color="auto"/>
        <w:right w:val="none" w:sz="0" w:space="0" w:color="auto"/>
      </w:divBdr>
      <w:divsChild>
        <w:div w:id="871726027">
          <w:marLeft w:val="0"/>
          <w:marRight w:val="0"/>
          <w:marTop w:val="0"/>
          <w:marBottom w:val="0"/>
          <w:divBdr>
            <w:top w:val="none" w:sz="0" w:space="0" w:color="auto"/>
            <w:left w:val="none" w:sz="0" w:space="0" w:color="auto"/>
            <w:bottom w:val="none" w:sz="0" w:space="0" w:color="auto"/>
            <w:right w:val="none" w:sz="0" w:space="0" w:color="auto"/>
          </w:divBdr>
        </w:div>
        <w:div w:id="1063718953">
          <w:marLeft w:val="0"/>
          <w:marRight w:val="0"/>
          <w:marTop w:val="0"/>
          <w:marBottom w:val="0"/>
          <w:divBdr>
            <w:top w:val="none" w:sz="0" w:space="0" w:color="auto"/>
            <w:left w:val="none" w:sz="0" w:space="0" w:color="auto"/>
            <w:bottom w:val="none" w:sz="0" w:space="0" w:color="auto"/>
            <w:right w:val="none" w:sz="0" w:space="0" w:color="auto"/>
          </w:divBdr>
        </w:div>
        <w:div w:id="2064329000">
          <w:marLeft w:val="0"/>
          <w:marRight w:val="0"/>
          <w:marTop w:val="0"/>
          <w:marBottom w:val="0"/>
          <w:divBdr>
            <w:top w:val="none" w:sz="0" w:space="0" w:color="auto"/>
            <w:left w:val="none" w:sz="0" w:space="0" w:color="auto"/>
            <w:bottom w:val="none" w:sz="0" w:space="0" w:color="auto"/>
            <w:right w:val="none" w:sz="0" w:space="0" w:color="auto"/>
          </w:divBdr>
        </w:div>
        <w:div w:id="2103917310">
          <w:marLeft w:val="0"/>
          <w:marRight w:val="0"/>
          <w:marTop w:val="0"/>
          <w:marBottom w:val="0"/>
          <w:divBdr>
            <w:top w:val="none" w:sz="0" w:space="0" w:color="auto"/>
            <w:left w:val="none" w:sz="0" w:space="0" w:color="auto"/>
            <w:bottom w:val="none" w:sz="0" w:space="0" w:color="auto"/>
            <w:right w:val="none" w:sz="0" w:space="0" w:color="auto"/>
          </w:divBdr>
        </w:div>
        <w:div w:id="1283345379">
          <w:marLeft w:val="0"/>
          <w:marRight w:val="0"/>
          <w:marTop w:val="0"/>
          <w:marBottom w:val="0"/>
          <w:divBdr>
            <w:top w:val="none" w:sz="0" w:space="0" w:color="auto"/>
            <w:left w:val="none" w:sz="0" w:space="0" w:color="auto"/>
            <w:bottom w:val="none" w:sz="0" w:space="0" w:color="auto"/>
            <w:right w:val="none" w:sz="0" w:space="0" w:color="auto"/>
          </w:divBdr>
        </w:div>
        <w:div w:id="1441335748">
          <w:marLeft w:val="0"/>
          <w:marRight w:val="0"/>
          <w:marTop w:val="0"/>
          <w:marBottom w:val="0"/>
          <w:divBdr>
            <w:top w:val="none" w:sz="0" w:space="0" w:color="auto"/>
            <w:left w:val="none" w:sz="0" w:space="0" w:color="auto"/>
            <w:bottom w:val="none" w:sz="0" w:space="0" w:color="auto"/>
            <w:right w:val="none" w:sz="0" w:space="0" w:color="auto"/>
          </w:divBdr>
        </w:div>
        <w:div w:id="837696706">
          <w:marLeft w:val="0"/>
          <w:marRight w:val="0"/>
          <w:marTop w:val="0"/>
          <w:marBottom w:val="0"/>
          <w:divBdr>
            <w:top w:val="none" w:sz="0" w:space="0" w:color="auto"/>
            <w:left w:val="none" w:sz="0" w:space="0" w:color="auto"/>
            <w:bottom w:val="none" w:sz="0" w:space="0" w:color="auto"/>
            <w:right w:val="none" w:sz="0" w:space="0" w:color="auto"/>
          </w:divBdr>
        </w:div>
        <w:div w:id="2091731912">
          <w:marLeft w:val="0"/>
          <w:marRight w:val="0"/>
          <w:marTop w:val="0"/>
          <w:marBottom w:val="0"/>
          <w:divBdr>
            <w:top w:val="none" w:sz="0" w:space="0" w:color="auto"/>
            <w:left w:val="none" w:sz="0" w:space="0" w:color="auto"/>
            <w:bottom w:val="none" w:sz="0" w:space="0" w:color="auto"/>
            <w:right w:val="none" w:sz="0" w:space="0" w:color="auto"/>
          </w:divBdr>
        </w:div>
        <w:div w:id="1192188948">
          <w:marLeft w:val="0"/>
          <w:marRight w:val="0"/>
          <w:marTop w:val="0"/>
          <w:marBottom w:val="0"/>
          <w:divBdr>
            <w:top w:val="none" w:sz="0" w:space="0" w:color="auto"/>
            <w:left w:val="none" w:sz="0" w:space="0" w:color="auto"/>
            <w:bottom w:val="none" w:sz="0" w:space="0" w:color="auto"/>
            <w:right w:val="none" w:sz="0" w:space="0" w:color="auto"/>
          </w:divBdr>
        </w:div>
      </w:divsChild>
    </w:div>
    <w:div w:id="1738550010">
      <w:bodyDiv w:val="1"/>
      <w:marLeft w:val="0"/>
      <w:marRight w:val="0"/>
      <w:marTop w:val="0"/>
      <w:marBottom w:val="0"/>
      <w:divBdr>
        <w:top w:val="none" w:sz="0" w:space="0" w:color="auto"/>
        <w:left w:val="none" w:sz="0" w:space="0" w:color="auto"/>
        <w:bottom w:val="none" w:sz="0" w:space="0" w:color="auto"/>
        <w:right w:val="none" w:sz="0" w:space="0" w:color="auto"/>
      </w:divBdr>
    </w:div>
    <w:div w:id="1798721448">
      <w:bodyDiv w:val="1"/>
      <w:marLeft w:val="0"/>
      <w:marRight w:val="0"/>
      <w:marTop w:val="0"/>
      <w:marBottom w:val="0"/>
      <w:divBdr>
        <w:top w:val="none" w:sz="0" w:space="0" w:color="auto"/>
        <w:left w:val="none" w:sz="0" w:space="0" w:color="auto"/>
        <w:bottom w:val="none" w:sz="0" w:space="0" w:color="auto"/>
        <w:right w:val="none" w:sz="0" w:space="0" w:color="auto"/>
      </w:divBdr>
      <w:divsChild>
        <w:div w:id="812599224">
          <w:marLeft w:val="0"/>
          <w:marRight w:val="0"/>
          <w:marTop w:val="0"/>
          <w:marBottom w:val="0"/>
          <w:divBdr>
            <w:top w:val="none" w:sz="0" w:space="0" w:color="auto"/>
            <w:left w:val="none" w:sz="0" w:space="0" w:color="auto"/>
            <w:bottom w:val="none" w:sz="0" w:space="0" w:color="auto"/>
            <w:right w:val="none" w:sz="0" w:space="0" w:color="auto"/>
          </w:divBdr>
          <w:divsChild>
            <w:div w:id="1737317690">
              <w:marLeft w:val="0"/>
              <w:marRight w:val="0"/>
              <w:marTop w:val="0"/>
              <w:marBottom w:val="0"/>
              <w:divBdr>
                <w:top w:val="none" w:sz="0" w:space="0" w:color="auto"/>
                <w:left w:val="none" w:sz="0" w:space="0" w:color="auto"/>
                <w:bottom w:val="none" w:sz="0" w:space="0" w:color="auto"/>
                <w:right w:val="none" w:sz="0" w:space="0" w:color="auto"/>
              </w:divBdr>
              <w:divsChild>
                <w:div w:id="398284749">
                  <w:marLeft w:val="0"/>
                  <w:marRight w:val="0"/>
                  <w:marTop w:val="0"/>
                  <w:marBottom w:val="0"/>
                  <w:divBdr>
                    <w:top w:val="none" w:sz="0" w:space="0" w:color="auto"/>
                    <w:left w:val="none" w:sz="0" w:space="0" w:color="auto"/>
                    <w:bottom w:val="none" w:sz="0" w:space="0" w:color="auto"/>
                    <w:right w:val="none" w:sz="0" w:space="0" w:color="auto"/>
                  </w:divBdr>
                  <w:divsChild>
                    <w:div w:id="1291011458">
                      <w:marLeft w:val="0"/>
                      <w:marRight w:val="0"/>
                      <w:marTop w:val="0"/>
                      <w:marBottom w:val="0"/>
                      <w:divBdr>
                        <w:top w:val="none" w:sz="0" w:space="0" w:color="auto"/>
                        <w:left w:val="none" w:sz="0" w:space="0" w:color="auto"/>
                        <w:bottom w:val="none" w:sz="0" w:space="0" w:color="auto"/>
                        <w:right w:val="none" w:sz="0" w:space="0" w:color="auto"/>
                      </w:divBdr>
                      <w:divsChild>
                        <w:div w:id="1756324416">
                          <w:marLeft w:val="0"/>
                          <w:marRight w:val="0"/>
                          <w:marTop w:val="0"/>
                          <w:marBottom w:val="0"/>
                          <w:divBdr>
                            <w:top w:val="none" w:sz="0" w:space="0" w:color="auto"/>
                            <w:left w:val="none" w:sz="0" w:space="0" w:color="auto"/>
                            <w:bottom w:val="none" w:sz="0" w:space="0" w:color="auto"/>
                            <w:right w:val="none" w:sz="0" w:space="0" w:color="auto"/>
                          </w:divBdr>
                          <w:divsChild>
                            <w:div w:id="1310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0F3B-CB62-49BF-8A3E-AF9E1EC0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Yvette Le Crom</cp:lastModifiedBy>
  <cp:revision>80</cp:revision>
  <cp:lastPrinted>2014-11-10T12:02:00Z</cp:lastPrinted>
  <dcterms:created xsi:type="dcterms:W3CDTF">2014-11-07T14:56:00Z</dcterms:created>
  <dcterms:modified xsi:type="dcterms:W3CDTF">2014-11-13T10:25:00Z</dcterms:modified>
</cp:coreProperties>
</file>